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Раздел 1. Вопросы по правовой подготовке</w:t>
      </w: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(вопросы без пометок – для всех разрядов)</w:t>
      </w:r>
    </w:p>
    <w:p w:rsidR="008E3105" w:rsidRPr="0085561A" w:rsidRDefault="008E3105" w:rsidP="008E3105">
      <w:pPr>
        <w:autoSpaceDE w:val="0"/>
        <w:ind w:right="-57"/>
        <w:jc w:val="both"/>
        <w:rPr>
          <w:rFonts w:ascii="Times New Roman" w:eastAsia="Batang" w:hAnsi="Times New Roman" w:cs="Times New Roman"/>
          <w:b/>
          <w:bCs/>
          <w:sz w:val="24"/>
          <w:szCs w:val="24"/>
          <w:u w:val="single"/>
        </w:rPr>
      </w:pPr>
    </w:p>
    <w:p w:rsidR="008E3105" w:rsidRPr="0085561A" w:rsidRDefault="008E3105" w:rsidP="008E3105">
      <w:pPr>
        <w:tabs>
          <w:tab w:val="left" w:pos="1080"/>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1.1. Какие меры принуждения могут применять частные охранники?</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Задержание </w:t>
      </w:r>
      <w:r w:rsidRPr="0085561A">
        <w:rPr>
          <w:rFonts w:ascii="Times New Roman" w:eastAsia="Batang" w:hAnsi="Times New Roman" w:cs="Times New Roman"/>
          <w:bCs/>
          <w:sz w:val="24"/>
          <w:szCs w:val="24"/>
        </w:rPr>
        <w:t>на месте правонарушения</w:t>
      </w:r>
      <w:r w:rsidRPr="0085561A">
        <w:rPr>
          <w:rFonts w:ascii="Times New Roman" w:eastAsia="Batang" w:hAnsi="Times New Roman" w:cs="Times New Roman"/>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8E3105" w:rsidRPr="0085561A" w:rsidRDefault="008E3105" w:rsidP="008E3105">
      <w:pPr>
        <w:tabs>
          <w:tab w:val="left" w:pos="0"/>
          <w:tab w:val="left" w:pos="1080"/>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8E3105" w:rsidRPr="0085561A" w:rsidRDefault="008E3105" w:rsidP="008E3105">
      <w:pPr>
        <w:tabs>
          <w:tab w:val="left" w:pos="0"/>
          <w:tab w:val="left" w:pos="851"/>
          <w:tab w:val="left" w:pos="1080"/>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Изъятие предметов, досмотр транспорта, применение огнестрельного и холодного оружия.</w:t>
      </w:r>
    </w:p>
    <w:p w:rsidR="008E3105" w:rsidRPr="0085561A" w:rsidRDefault="008E3105" w:rsidP="008E3105">
      <w:pPr>
        <w:tabs>
          <w:tab w:val="left" w:pos="2069"/>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1.2. Какие виды специальных средств разрешается использовать в частной охранной деятельности?</w:t>
      </w:r>
    </w:p>
    <w:p w:rsidR="008E3105" w:rsidRPr="0085561A" w:rsidRDefault="008E3105" w:rsidP="008E3105">
      <w:pPr>
        <w:tabs>
          <w:tab w:val="left" w:pos="0"/>
          <w:tab w:val="left" w:pos="1080"/>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Резиновые палки, наручники, средства для принудительной остановки транспорта.</w:t>
      </w:r>
    </w:p>
    <w:p w:rsidR="008E3105" w:rsidRPr="0085561A" w:rsidRDefault="008E3105" w:rsidP="008E3105">
      <w:pPr>
        <w:widowControl w:val="0"/>
        <w:tabs>
          <w:tab w:val="left" w:pos="629"/>
          <w:tab w:val="left" w:pos="720"/>
        </w:tabs>
        <w:autoSpaceDE w:val="0"/>
        <w:spacing w:before="48"/>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Защитные шлемы, защитные жилеты, наручники и резиновые палки.</w:t>
      </w:r>
    </w:p>
    <w:p w:rsidR="008E3105" w:rsidRPr="0085561A" w:rsidRDefault="008E3105" w:rsidP="008E3105">
      <w:pPr>
        <w:widowControl w:val="0"/>
        <w:tabs>
          <w:tab w:val="left" w:pos="629"/>
          <w:tab w:val="left" w:pos="1080"/>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Резиновые палки, слезоточивые вещества, служебных собак.</w:t>
      </w:r>
    </w:p>
    <w:p w:rsidR="008E3105" w:rsidRPr="0085561A" w:rsidRDefault="008E3105" w:rsidP="008E3105">
      <w:pPr>
        <w:tabs>
          <w:tab w:val="left" w:pos="629"/>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8E3105" w:rsidRPr="0085561A" w:rsidRDefault="008E3105" w:rsidP="008E3105">
      <w:pPr>
        <w:widowControl w:val="0"/>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Гражданское оружие, разрешенное для использования в частной охранной деятельности.</w:t>
      </w:r>
    </w:p>
    <w:p w:rsidR="008E3105" w:rsidRPr="0085561A" w:rsidRDefault="008E3105" w:rsidP="008E3105">
      <w:pPr>
        <w:widowControl w:val="0"/>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Специальное средство, разрешенное для использования в частной охранной деятельности.</w:t>
      </w:r>
    </w:p>
    <w:p w:rsidR="008E3105" w:rsidRPr="0085561A" w:rsidRDefault="008E3105" w:rsidP="008E3105">
      <w:pPr>
        <w:widowControl w:val="0"/>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Служебное оружие, разрешенное для использования в частной охранной деятельности.</w:t>
      </w:r>
    </w:p>
    <w:p w:rsidR="008E3105" w:rsidRPr="0085561A" w:rsidRDefault="008E3105" w:rsidP="008E3105">
      <w:pPr>
        <w:tabs>
          <w:tab w:val="left" w:pos="993"/>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1.4. Охраннику запрещается применять огнестрельное оружие (5-6 разряд):</w:t>
      </w:r>
    </w:p>
    <w:p w:rsidR="008E3105" w:rsidRPr="0085561A" w:rsidRDefault="008E3105" w:rsidP="008E3105">
      <w:pPr>
        <w:widowControl w:val="0"/>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 ограниченной видимости вследствие погодных условий.</w:t>
      </w:r>
    </w:p>
    <w:p w:rsidR="008E3105" w:rsidRPr="0085561A" w:rsidRDefault="008E3105" w:rsidP="008E3105">
      <w:pPr>
        <w:widowControl w:val="0"/>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При значительном скоплении людей.</w:t>
      </w:r>
    </w:p>
    <w:p w:rsidR="008E3105" w:rsidRPr="0085561A" w:rsidRDefault="008E3105" w:rsidP="008E3105">
      <w:pPr>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значительном скоплении людей, когда от применения оружия могут пострадать посторонние лица.</w:t>
      </w:r>
    </w:p>
    <w:p w:rsidR="008E3105" w:rsidRPr="0085561A" w:rsidRDefault="008E3105" w:rsidP="008E3105">
      <w:pPr>
        <w:tabs>
          <w:tab w:val="left" w:pos="2069"/>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1.5. Обязан ли охранник сдавать имеющееся у него оружие при перелете по территории Российской Федерации на воздушном судне?</w:t>
      </w:r>
      <w:r w:rsidRPr="0085561A">
        <w:rPr>
          <w:rFonts w:ascii="Times New Roman" w:eastAsia="Batang" w:hAnsi="Times New Roman" w:cs="Times New Roman"/>
          <w:b/>
          <w:bCs/>
          <w:sz w:val="24"/>
          <w:szCs w:val="24"/>
        </w:rPr>
        <w:t xml:space="preserve"> (5-6 разряд)</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Обязан во всех случаях.</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Обязан, кроме случаев, когда при нем находится охраняемое имущество.</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обязан.</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 xml:space="preserve">1.6. В целях обеспечения оказания услуг по защите жизни и здоровья граждан выдача оружия на посты и маршруты: </w:t>
      </w:r>
      <w:r w:rsidRPr="0085561A">
        <w:rPr>
          <w:rFonts w:ascii="Times New Roman" w:eastAsia="Batang" w:hAnsi="Times New Roman" w:cs="Times New Roman"/>
          <w:b/>
          <w:bCs/>
          <w:sz w:val="24"/>
          <w:szCs w:val="24"/>
        </w:rPr>
        <w:t>(5-6 разряд)</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Допускается.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допускается.</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8E3105" w:rsidRPr="0085561A" w:rsidRDefault="008E3105" w:rsidP="008E3105">
      <w:pPr>
        <w:tabs>
          <w:tab w:val="left" w:pos="851"/>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93"/>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1.7. При необходимой обороне субъектом посягательства, отражаемого обороняющимся, является: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Человек (физическое лицо).</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Стихия (силы природы).</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Источник повышенной опасности (оружие, автомобиль и пр.).</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1.8. В соответствии с действующим законодательством при необходимой обороне допускается причинение вреда:</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Посягающему лицу.</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Третьим лицам.</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Любым лицам.</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1.9. Могут ли действия охранника по защите жизни и здоровья другого лица расцениваться как действия в состоянии необходимой обороны:</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могут ни при каких условиях.</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Могут, если соблюдены условия необходимой обороны, предусмотренные законом.</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Могут, только если при указанном лице находилось охраняемое имущество.</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1.10. Допускается ли причинение вреда третьим лицам в состоянии необходимой обороны?</w:t>
      </w:r>
    </w:p>
    <w:p w:rsidR="008E3105" w:rsidRPr="0085561A" w:rsidRDefault="008E3105" w:rsidP="008E3105">
      <w:pPr>
        <w:tabs>
          <w:tab w:val="left" w:pos="851"/>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Да, при групповом нападении.</w:t>
      </w:r>
    </w:p>
    <w:p w:rsidR="008E3105" w:rsidRPr="0085561A" w:rsidRDefault="008E3105" w:rsidP="008E3105">
      <w:pPr>
        <w:tabs>
          <w:tab w:val="left" w:pos="851"/>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Да, при вооруженном нападении.</w:t>
      </w:r>
    </w:p>
    <w:p w:rsidR="008E3105" w:rsidRPr="0085561A" w:rsidRDefault="008E3105" w:rsidP="008E3105">
      <w:pPr>
        <w:tabs>
          <w:tab w:val="left" w:pos="851"/>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Нет.</w:t>
      </w:r>
    </w:p>
    <w:p w:rsidR="008E3105" w:rsidRPr="0085561A" w:rsidRDefault="008E3105" w:rsidP="008E3105">
      <w:pPr>
        <w:tabs>
          <w:tab w:val="left" w:pos="113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1.11. Вред, причиненный в состоянии крайней необходимости:</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подлежит возмещению.</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Во всех случаях подлежит возмещению в полном объеме лицом, причинившим вред.</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Подлежит возмещению по решению суда.</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1.12. Причинение вреда, менее значительного, чем предотвращенный вред, является обязательным условием правомерности действий:</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состоянии необходимой обороны.</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состоянии крайней необходимости.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Как в состоянии необходимой обороны, так и в состоянии крайней необходимости.</w:t>
      </w:r>
    </w:p>
    <w:p w:rsidR="008E3105" w:rsidRPr="0085561A" w:rsidRDefault="008E3105" w:rsidP="008E3105">
      <w:pPr>
        <w:tabs>
          <w:tab w:val="left" w:pos="252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1.13. При необходимой обороне причинение посягающему лицу любого вреда правомерно:</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случае группового посягательства.</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Если посягательство сопряжено с насилием, опасным для здоровья обороняющегося.</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Да, имеют.</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Нет, не имеют.</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Имеют, если посягательство сопряжено с насилием, опасным для жизни обороняющегося.</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Да, подлежит.</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Подлежит частично на основании судебного решения.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Не подлежит.   </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Во всех случаях причинения вреда здоровью задерживаемого (независимо от наличия или отсутствия умысла).</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Только в случаях умышленного причинения смерти, тяжкого или средней тяжести вреда здоровью задерживаемого.</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Только в случаях умышленного причинения смерти, тяжкого, средней тяжести или легкого вреда здоровью задерживаемого.</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93"/>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1.17. К уголовно наказуемым деяниям относится:</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Причинение тяжкого вреда здоровью по неосторожности, совершенное при превышении пределов необходимой обороны.</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Умышленное причинение тяжкого вреда здоровью, совершенное при превышении пределов необходимой обороны.</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Умышленное причинение средней тяжести вреда здоровью, совершенное при превышении пределов необходимой обороны.</w:t>
      </w:r>
    </w:p>
    <w:p w:rsidR="008E3105" w:rsidRPr="0085561A" w:rsidRDefault="008E3105" w:rsidP="008E3105">
      <w:pPr>
        <w:tabs>
          <w:tab w:val="left" w:pos="993"/>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93"/>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1.18. К уголовно наказуемым деяниям относится:</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w:t>
      </w:r>
      <w:r w:rsidRPr="0085561A">
        <w:rPr>
          <w:rFonts w:ascii="Times New Roman" w:eastAsia="Batang" w:hAnsi="Times New Roman" w:cs="Times New Roman"/>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8E3105" w:rsidRPr="0085561A" w:rsidRDefault="008E3105" w:rsidP="008E3105">
      <w:pPr>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случаях и в порядке, установленных статьями 16, 18 Закона РФ «О частной детективной и охранной деятельности в РФ».</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случаях и в порядке, установленных статьями 37, 39 Уголовного кодекса Российской Федерации.</w:t>
      </w:r>
    </w:p>
    <w:p w:rsidR="008E3105" w:rsidRPr="0085561A" w:rsidRDefault="008E3105" w:rsidP="008E3105">
      <w:pPr>
        <w:tabs>
          <w:tab w:val="left" w:pos="252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случаях и в порядке, установленных статьи 16, 18 Закона РФ «О частной детективной и охранной деятельности в РФ».</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случаях и в порядке, установленных статьями 37, 39 Уголовного кодекса Российской Федерации.</w:t>
      </w:r>
    </w:p>
    <w:p w:rsidR="008E3105" w:rsidRPr="0085561A" w:rsidRDefault="008E3105" w:rsidP="008E3105">
      <w:pPr>
        <w:tabs>
          <w:tab w:val="left" w:pos="252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1.21. Нарушение охранниками правил ношения оружия и патронов к нему влечет:</w:t>
      </w:r>
    </w:p>
    <w:p w:rsidR="008E3105" w:rsidRPr="0085561A" w:rsidRDefault="008E3105" w:rsidP="008E3105">
      <w:pPr>
        <w:tabs>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Уголовную ответственность.</w:t>
      </w:r>
    </w:p>
    <w:p w:rsidR="008E3105" w:rsidRPr="0085561A" w:rsidRDefault="008E3105" w:rsidP="008E3105">
      <w:pPr>
        <w:tabs>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Административную ответственность.</w:t>
      </w:r>
    </w:p>
    <w:p w:rsidR="008E3105" w:rsidRPr="0085561A" w:rsidRDefault="008E3105" w:rsidP="008E3105">
      <w:pPr>
        <w:tabs>
          <w:tab w:val="left" w:pos="25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Уголовную и административную ответственность.</w:t>
      </w:r>
    </w:p>
    <w:p w:rsidR="008E3105" w:rsidRPr="0085561A" w:rsidRDefault="008E3105" w:rsidP="008E3105">
      <w:pPr>
        <w:tabs>
          <w:tab w:val="left" w:pos="252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1.22. При отражении нападения на охранника, он вправе применить выданное ему в частной охранной организации огнестрельное оружие: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отражения нападения, когда его собственная жизнь подвергается непосредственной опасности.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отражения нападения, когда его собственная жизнь или здоровье подвергаются опасности.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отражения любого нападения на охранника.</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1.23. Кого и в какой срок в соответствии с законом охранник обязан информировать о каждом случае применения оружия?</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Незамедлительно орган внутренних дел по месту применения оружия.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Немедленно заказчика охранной услуги.</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Немедленно уведомить органы здравоохранения, орган внутренних дел и руководителя охранной организации.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Незамедлительно уведомить заказчика частной охранной услуги.</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случаях оказания указанными лицами группового сопротивления.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случае отказа нарушителя подчиниться требованию охранника проследовать в помещение охраны.</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По рукам, ногам, ягодицам, по спине в области проекции почек и печени.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Только по голове, шее, ключичной области, животу.</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3.По голове, шее, ключичной области, животу, половым органам, в область проекции сердца.</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обязан, поскольку нет пострадавших.</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1.28. В отношении кого частным охранникам запрещается применять огнестрельное оружие?</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Только в отношении детей.</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отношении детей и граждан, имеющих документ, подтверждающий наличие инвалидности.</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lastRenderedPageBreak/>
        <w:t>3</w:t>
      </w:r>
    </w:p>
    <w:p w:rsidR="008E3105" w:rsidRPr="0085561A" w:rsidRDefault="008E3105" w:rsidP="008E3105">
      <w:pPr>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85561A">
        <w:rPr>
          <w:rFonts w:ascii="Times New Roman" w:eastAsia="Batang" w:hAnsi="Times New Roman" w:cs="Times New Roman"/>
          <w:b/>
          <w:bCs/>
          <w:sz w:val="24"/>
          <w:szCs w:val="24"/>
        </w:rPr>
        <w:t xml:space="preserve"> (5-6 разряд)</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случае оказания ими группового сопротивления.</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случае отказа выполнить требование охранника проследовать в помещение охраны.</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Когда может возникнуть угроза жизни и здоровью охраняемых граждан.</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Когда имеется угроза применения насилия, опасного для жизни охранника.</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8E3105" w:rsidRPr="0085561A" w:rsidRDefault="008E3105" w:rsidP="008E3105">
      <w:pPr>
        <w:widowControl w:val="0"/>
        <w:tabs>
          <w:tab w:val="left" w:pos="0"/>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8E3105" w:rsidRPr="0085561A" w:rsidRDefault="008E3105" w:rsidP="008E3105">
      <w:pPr>
        <w:widowControl w:val="0"/>
        <w:tabs>
          <w:tab w:val="left" w:pos="0"/>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8E3105" w:rsidRPr="0085561A" w:rsidRDefault="008E3105" w:rsidP="008E3105">
      <w:pPr>
        <w:tabs>
          <w:tab w:val="left" w:pos="2069"/>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lastRenderedPageBreak/>
        <w:t xml:space="preserve">1.32. </w:t>
      </w:r>
      <w:r w:rsidRPr="0085561A">
        <w:rPr>
          <w:rFonts w:ascii="Times New Roman" w:eastAsia="Batang" w:hAnsi="Times New Roman" w:cs="Times New Roman"/>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8E3105" w:rsidRPr="0085561A" w:rsidRDefault="008E3105" w:rsidP="008E3105">
      <w:pPr>
        <w:widowControl w:val="0"/>
        <w:tabs>
          <w:tab w:val="left" w:pos="0"/>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8E3105" w:rsidRPr="0085561A" w:rsidRDefault="008E3105" w:rsidP="008E3105">
      <w:pPr>
        <w:widowControl w:val="0"/>
        <w:tabs>
          <w:tab w:val="left" w:pos="0"/>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1.33</w:t>
      </w:r>
      <w:r w:rsidRPr="0085561A">
        <w:rPr>
          <w:rFonts w:ascii="Times New Roman" w:eastAsia="Batang" w:hAnsi="Times New Roman" w:cs="Times New Roman"/>
          <w:sz w:val="24"/>
          <w:szCs w:val="24"/>
        </w:rPr>
        <w:t xml:space="preserve">. </w:t>
      </w:r>
      <w:r w:rsidRPr="0085561A">
        <w:rPr>
          <w:rFonts w:ascii="Times New Roman" w:eastAsia="Batang" w:hAnsi="Times New Roman" w:cs="Times New Roman"/>
          <w:b/>
          <w:sz w:val="24"/>
          <w:szCs w:val="24"/>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Частный охранник направляется на повторную периодическую проверку, личная карточка и удостоверение частного охранника изымаются.</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Частный охранник направляется на повторную периодическую проверку.  </w:t>
      </w:r>
    </w:p>
    <w:p w:rsidR="008E3105" w:rsidRPr="0085561A" w:rsidRDefault="008E3105" w:rsidP="008E3105">
      <w:pPr>
        <w:autoSpaceDE w:val="0"/>
        <w:autoSpaceDN w:val="0"/>
        <w:adjustRightInd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08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соответствии с должностной инструкцией частного охранника.</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соответствии с Положением о пропускном и внутриобъектовом режимах, утвержденным Заказчиком охранных услуг.</w:t>
      </w:r>
    </w:p>
    <w:p w:rsidR="008E3105" w:rsidRPr="0085561A" w:rsidRDefault="008E3105" w:rsidP="008E3105">
      <w:pPr>
        <w:tabs>
          <w:tab w:val="left" w:pos="108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соответствии с инструкцией предприятия-производителя соответствующего специального средства.</w:t>
      </w:r>
    </w:p>
    <w:p w:rsidR="008E3105" w:rsidRPr="0085561A" w:rsidRDefault="008E3105" w:rsidP="008E3105">
      <w:pPr>
        <w:tabs>
          <w:tab w:val="left" w:pos="108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Только огнестрельное нарезное короткоствольное служебное оружие.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непрохождениемим повторной периодической проверки либо неявкой без уважительных причин на повторную периодическую проверку)?</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 срок не более трех месяцев.</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 срок не более шести месяцев.</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До даты очередного прохождения периодической проверки.</w:t>
      </w:r>
    </w:p>
    <w:p w:rsidR="008E3105" w:rsidRPr="0085561A" w:rsidRDefault="008E3105" w:rsidP="008E3105">
      <w:pPr>
        <w:tabs>
          <w:tab w:val="left" w:pos="1080"/>
        </w:tabs>
        <w:autoSpaceDE w:val="0"/>
        <w:autoSpaceDN w:val="0"/>
        <w:adjustRightInd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sz w:val="24"/>
          <w:szCs w:val="24"/>
        </w:rPr>
      </w:pP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b/>
          <w:sz w:val="24"/>
          <w:szCs w:val="24"/>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Независимо от последствий неисполнения указанных обязанностей. </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Если это повлекло их хищение или уничтожение либо наступление иных тяжких последствий.</w:t>
      </w:r>
    </w:p>
    <w:p w:rsidR="008E3105" w:rsidRPr="0085561A" w:rsidRDefault="008E3105" w:rsidP="008E3105">
      <w:pPr>
        <w:tabs>
          <w:tab w:val="left" w:pos="709"/>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Только в случае их хищения или уничтожения.</w:t>
      </w:r>
    </w:p>
    <w:p w:rsidR="008E3105" w:rsidRPr="0085561A" w:rsidRDefault="008E3105" w:rsidP="008E3105">
      <w:pPr>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b/>
          <w:sz w:val="24"/>
          <w:szCs w:val="24"/>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Если это не повлекло тяжких последствий. </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Если это повлекло смерть человека или иные тяжкие последствия.</w:t>
      </w:r>
    </w:p>
    <w:p w:rsidR="008E3105" w:rsidRPr="0085561A" w:rsidRDefault="008E3105" w:rsidP="008E3105">
      <w:pPr>
        <w:tabs>
          <w:tab w:val="left" w:pos="709"/>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Если это повлекло смерть двух или более лиц.</w:t>
      </w:r>
    </w:p>
    <w:p w:rsidR="008E3105" w:rsidRPr="0085561A" w:rsidRDefault="008E3105" w:rsidP="008E3105">
      <w:pPr>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993"/>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1.39. Частные охранники имеют право применять физическую силу:</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8E3105" w:rsidRPr="0085561A" w:rsidRDefault="008E3105" w:rsidP="008E3105">
      <w:pPr>
        <w:tabs>
          <w:tab w:val="left" w:pos="993"/>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8E3105" w:rsidRPr="0085561A" w:rsidRDefault="008E3105" w:rsidP="008E3105">
      <w:pPr>
        <w:tabs>
          <w:tab w:val="left" w:pos="993"/>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пределах времени, установленного для выполнения упражнения (25 секунд).</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пределах времени, установленного для выполнения упражнения или за его пределами (по усмотрению проверяющего).</w:t>
      </w:r>
    </w:p>
    <w:p w:rsidR="008E3105" w:rsidRPr="0085561A" w:rsidRDefault="008E3105" w:rsidP="008E3105">
      <w:pPr>
        <w:autoSpaceDE w:val="0"/>
        <w:autoSpaceDN w:val="0"/>
        <w:adjustRightInd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Правильное надевание наручников (независимо от установленного времени).</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Правильное надевание наручников в пределах установленного времени (независимо от того, смог ли проверяемый снять наручники).</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Правильное надевание наручников в пределах установленного времени и последующее их снятие.</w:t>
      </w:r>
    </w:p>
    <w:p w:rsidR="008E3105" w:rsidRPr="0085561A" w:rsidRDefault="008E3105" w:rsidP="008E3105">
      <w:pPr>
        <w:autoSpaceDE w:val="0"/>
        <w:autoSpaceDN w:val="0"/>
        <w:adjustRightInd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8E3105" w:rsidRPr="0085561A" w:rsidRDefault="008E3105" w:rsidP="008E3105">
      <w:pPr>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Один раз в два года в течение месяца, предшествующего дате прохождения последней периодической проверки.</w:t>
      </w:r>
    </w:p>
    <w:p w:rsidR="008E3105" w:rsidRPr="0085561A" w:rsidRDefault="008E3105" w:rsidP="008E3105">
      <w:pPr>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Один раз в год в течение месяца, предшествующего дате прохождения последней периодической проверки.</w:t>
      </w:r>
    </w:p>
    <w:p w:rsidR="008E3105" w:rsidRPr="0085561A" w:rsidRDefault="008E3105" w:rsidP="008E3105">
      <w:pPr>
        <w:tabs>
          <w:tab w:val="left" w:pos="851"/>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Один раз в год в течение месяца, предшествующего дате выдачи разреше</w:t>
      </w:r>
      <w:r w:rsidRPr="0085561A">
        <w:rPr>
          <w:rFonts w:ascii="Times New Roman" w:eastAsia="Batang" w:hAnsi="Times New Roman" w:cs="Times New Roman"/>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8E3105" w:rsidRPr="0085561A" w:rsidRDefault="008E3105" w:rsidP="008E3105">
      <w:pPr>
        <w:tabs>
          <w:tab w:val="left" w:pos="851"/>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851"/>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8E3105" w:rsidRPr="0085561A" w:rsidRDefault="008E3105" w:rsidP="008E3105">
      <w:pPr>
        <w:tabs>
          <w:tab w:val="left" w:pos="851"/>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1.44. Согласно Типовым упражнениям практического применения специальных средств наручники считаются надетыми правильно:</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1.Если в надетом состоянии наручники не могут проворачиваться на конечности.</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Если в надетом состоянии наручники свободно проворачиваются (каких-либо требований о надежности фиксации конечности не предъявляется).</w:t>
      </w:r>
    </w:p>
    <w:p w:rsidR="008E3105" w:rsidRPr="0085561A" w:rsidRDefault="008E3105" w:rsidP="008E3105">
      <w:pPr>
        <w:tabs>
          <w:tab w:val="left" w:pos="993"/>
        </w:tabs>
        <w:autoSpaceDE w:val="0"/>
        <w:autoSpaceDN w:val="0"/>
        <w:adjustRightInd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Если в надетом состоянии наручники свободно проворачиваются и надежно фиксируют конечность.</w:t>
      </w:r>
    </w:p>
    <w:p w:rsidR="008E3105" w:rsidRPr="0085561A" w:rsidRDefault="008E3105" w:rsidP="008E3105">
      <w:pPr>
        <w:autoSpaceDE w:val="0"/>
        <w:autoSpaceDN w:val="0"/>
        <w:adjustRightInd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pStyle w:val="afd"/>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85561A">
        <w:rPr>
          <w:rFonts w:ascii="Times New Roman" w:eastAsia="Batang" w:hAnsi="Times New Roman"/>
          <w:b/>
          <w:sz w:val="24"/>
          <w:szCs w:val="24"/>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Только как сертифицированное в установленном порядке в качестве гражданского оружия.</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Только как сертифицированное в установленном порядке в качестве служебного оружия.</w:t>
      </w:r>
    </w:p>
    <w:p w:rsidR="008E3105" w:rsidRPr="0085561A" w:rsidRDefault="008E3105" w:rsidP="008E3105">
      <w:pPr>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bCs/>
          <w:sz w:val="24"/>
          <w:szCs w:val="24"/>
        </w:rPr>
        <w:t xml:space="preserve">3. </w:t>
      </w:r>
      <w:r w:rsidRPr="0085561A">
        <w:rPr>
          <w:rFonts w:ascii="Times New Roman" w:eastAsia="Batang" w:hAnsi="Times New Roman" w:cs="Times New Roman"/>
          <w:sz w:val="24"/>
          <w:szCs w:val="24"/>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ascii="Times New Roman" w:eastAsia="Batang" w:hAnsi="Times New Roman" w:cs="Times New Roman"/>
          <w:bCs/>
          <w:i/>
          <w:sz w:val="24"/>
          <w:szCs w:val="24"/>
        </w:rPr>
      </w:pP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 xml:space="preserve">Раздел 2. Вопросы по тактико-специальной подготовке </w:t>
      </w: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(вопросы без пометок – для всех разрядов)</w:t>
      </w:r>
    </w:p>
    <w:p w:rsidR="008E3105" w:rsidRPr="0085561A" w:rsidRDefault="008E3105" w:rsidP="008E3105">
      <w:pPr>
        <w:autoSpaceDE w:val="0"/>
        <w:ind w:right="-57"/>
        <w:rPr>
          <w:rFonts w:ascii="Times New Roman" w:eastAsia="Batang" w:hAnsi="Times New Roman" w:cs="Times New Roman"/>
          <w:b/>
          <w:bCs/>
          <w:sz w:val="24"/>
          <w:szCs w:val="24"/>
        </w:rPr>
      </w:pPr>
    </w:p>
    <w:p w:rsidR="008E3105" w:rsidRPr="0085561A" w:rsidRDefault="008E3105" w:rsidP="008E3105">
      <w:pPr>
        <w:widowControl w:val="0"/>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b/>
          <w:bCs/>
          <w:kern w:val="1"/>
          <w:sz w:val="24"/>
          <w:szCs w:val="24"/>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8E3105" w:rsidRPr="0085561A" w:rsidRDefault="008E3105" w:rsidP="008E3105">
      <w:pPr>
        <w:widowControl w:val="0"/>
        <w:autoSpaceDE w:val="0"/>
        <w:ind w:firstLine="709"/>
        <w:jc w:val="both"/>
        <w:rPr>
          <w:rFonts w:ascii="Times New Roman" w:eastAsia="Batang" w:hAnsi="Times New Roman" w:cs="Times New Roman"/>
          <w:kern w:val="1"/>
          <w:sz w:val="24"/>
          <w:szCs w:val="24"/>
        </w:rPr>
      </w:pPr>
      <w:r w:rsidRPr="0085561A">
        <w:rPr>
          <w:rFonts w:ascii="Times New Roman" w:eastAsia="Batang" w:hAnsi="Times New Roman" w:cs="Times New Roman"/>
          <w:kern w:val="1"/>
          <w:sz w:val="24"/>
          <w:szCs w:val="24"/>
        </w:rPr>
        <w:t>1. Открыть дверь и войти в соседнюю комнату, чтобы оценить обстановку.</w:t>
      </w:r>
    </w:p>
    <w:p w:rsidR="008E3105" w:rsidRPr="0085561A" w:rsidRDefault="008E3105" w:rsidP="008E3105">
      <w:pPr>
        <w:widowControl w:val="0"/>
        <w:autoSpaceDE w:val="0"/>
        <w:ind w:firstLine="709"/>
        <w:jc w:val="both"/>
        <w:rPr>
          <w:rFonts w:ascii="Times New Roman" w:eastAsia="Batang" w:hAnsi="Times New Roman" w:cs="Times New Roman"/>
          <w:kern w:val="1"/>
          <w:sz w:val="24"/>
          <w:szCs w:val="24"/>
        </w:rPr>
      </w:pPr>
      <w:r w:rsidRPr="0085561A">
        <w:rPr>
          <w:rFonts w:ascii="Times New Roman" w:eastAsia="Batang" w:hAnsi="Times New Roman" w:cs="Times New Roman"/>
          <w:kern w:val="1"/>
          <w:sz w:val="24"/>
          <w:szCs w:val="24"/>
        </w:rPr>
        <w:t>2. Укрыться и, не производя других действий, ждать развития ситуации.</w:t>
      </w:r>
    </w:p>
    <w:p w:rsidR="008E3105" w:rsidRPr="0085561A" w:rsidRDefault="008E3105" w:rsidP="008E3105">
      <w:pPr>
        <w:widowControl w:val="0"/>
        <w:autoSpaceDE w:val="0"/>
        <w:ind w:firstLine="709"/>
        <w:jc w:val="both"/>
        <w:rPr>
          <w:rFonts w:ascii="Times New Roman" w:eastAsia="Batang" w:hAnsi="Times New Roman" w:cs="Times New Roman"/>
          <w:kern w:val="1"/>
          <w:sz w:val="24"/>
          <w:szCs w:val="24"/>
        </w:rPr>
      </w:pPr>
      <w:r w:rsidRPr="0085561A">
        <w:rPr>
          <w:rFonts w:ascii="Times New Roman" w:eastAsia="Batang" w:hAnsi="Times New Roman" w:cs="Times New Roman"/>
          <w:kern w:val="1"/>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8E3105" w:rsidRPr="0085561A" w:rsidRDefault="008E3105" w:rsidP="008E3105">
      <w:pPr>
        <w:widowControl w:val="0"/>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i/>
          <w:iCs/>
          <w:kern w:val="1"/>
          <w:sz w:val="24"/>
          <w:szCs w:val="24"/>
        </w:rPr>
        <w:t>3</w:t>
      </w:r>
    </w:p>
    <w:p w:rsidR="008E3105" w:rsidRPr="0085561A" w:rsidRDefault="008E3105" w:rsidP="008E3105">
      <w:pPr>
        <w:widowControl w:val="0"/>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b/>
          <w:bCs/>
          <w:kern w:val="1"/>
          <w:sz w:val="24"/>
          <w:szCs w:val="24"/>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8E3105" w:rsidRPr="0085561A" w:rsidRDefault="008E3105" w:rsidP="008E3105">
      <w:pPr>
        <w:widowControl w:val="0"/>
        <w:tabs>
          <w:tab w:val="left" w:pos="993"/>
        </w:tabs>
        <w:autoSpaceDE w:val="0"/>
        <w:ind w:firstLine="709"/>
        <w:jc w:val="both"/>
        <w:rPr>
          <w:rFonts w:ascii="Times New Roman" w:eastAsia="Batang" w:hAnsi="Times New Roman" w:cs="Times New Roman"/>
          <w:bCs/>
          <w:kern w:val="20"/>
          <w:sz w:val="24"/>
          <w:szCs w:val="24"/>
        </w:rPr>
      </w:pPr>
      <w:r w:rsidRPr="0085561A">
        <w:rPr>
          <w:rFonts w:ascii="Times New Roman" w:eastAsia="Batang" w:hAnsi="Times New Roman" w:cs="Times New Roman"/>
          <w:bCs/>
          <w:kern w:val="1"/>
          <w:sz w:val="24"/>
          <w:szCs w:val="24"/>
        </w:rPr>
        <w:t>1.</w:t>
      </w:r>
      <w:r w:rsidRPr="0085561A">
        <w:rPr>
          <w:rFonts w:ascii="Times New Roman" w:eastAsia="Batang" w:hAnsi="Times New Roman" w:cs="Times New Roman"/>
          <w:bCs/>
          <w:kern w:val="1"/>
          <w:sz w:val="24"/>
          <w:szCs w:val="24"/>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5561A">
        <w:rPr>
          <w:rFonts w:ascii="Times New Roman" w:eastAsia="Batang" w:hAnsi="Times New Roman" w:cs="Times New Roman"/>
          <w:bCs/>
          <w:kern w:val="20"/>
          <w:sz w:val="24"/>
          <w:szCs w:val="24"/>
        </w:rPr>
        <w:t>исполнение должностных обязанностей.</w:t>
      </w:r>
    </w:p>
    <w:p w:rsidR="008E3105" w:rsidRPr="0085561A" w:rsidRDefault="008E3105" w:rsidP="008E3105">
      <w:pPr>
        <w:widowControl w:val="0"/>
        <w:tabs>
          <w:tab w:val="left" w:pos="993"/>
        </w:tabs>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2.</w:t>
      </w:r>
      <w:r w:rsidRPr="0085561A">
        <w:rPr>
          <w:rFonts w:ascii="Times New Roman" w:eastAsia="Batang" w:hAnsi="Times New Roman" w:cs="Times New Roman"/>
          <w:bCs/>
          <w:kern w:val="1"/>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3. Сообщить о случившемся дежурному охранного предприятия, дождаться замены охранника, после чего вызвать «скорую помощь».</w:t>
      </w:r>
    </w:p>
    <w:p w:rsidR="008E3105" w:rsidRPr="0085561A" w:rsidRDefault="008E3105" w:rsidP="008E3105">
      <w:pPr>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2</w:t>
      </w:r>
    </w:p>
    <w:p w:rsidR="008E3105" w:rsidRPr="0085561A" w:rsidRDefault="008E3105" w:rsidP="008E3105">
      <w:pPr>
        <w:widowControl w:val="0"/>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b/>
          <w:kern w:val="1"/>
          <w:sz w:val="24"/>
          <w:szCs w:val="24"/>
        </w:rPr>
        <w:t xml:space="preserve">2.3. Какие действия охранника, вынужденного передвигаться под огнем </w:t>
      </w:r>
      <w:r w:rsidRPr="0085561A">
        <w:rPr>
          <w:rFonts w:ascii="Times New Roman" w:eastAsia="Batang" w:hAnsi="Times New Roman" w:cs="Times New Roman"/>
          <w:b/>
          <w:kern w:val="1"/>
          <w:sz w:val="24"/>
          <w:szCs w:val="24"/>
        </w:rPr>
        <w:lastRenderedPageBreak/>
        <w:t>противника, не помогают избежать поражения противником</w:t>
      </w:r>
      <w:r w:rsidRPr="0085561A">
        <w:rPr>
          <w:rFonts w:ascii="Times New Roman" w:eastAsia="Batang" w:hAnsi="Times New Roman" w:cs="Times New Roman"/>
          <w:b/>
          <w:bCs/>
          <w:kern w:val="1"/>
          <w:sz w:val="24"/>
          <w:szCs w:val="24"/>
        </w:rPr>
        <w:t>:</w:t>
      </w:r>
    </w:p>
    <w:p w:rsidR="008E3105" w:rsidRPr="0085561A" w:rsidRDefault="008E3105" w:rsidP="008E3105">
      <w:pPr>
        <w:tabs>
          <w:tab w:val="left" w:pos="1349"/>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8E3105" w:rsidRPr="0085561A" w:rsidRDefault="008E3105" w:rsidP="008E3105">
      <w:pPr>
        <w:tabs>
          <w:tab w:val="left" w:pos="993"/>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Передвигаться кратчайшим путем, не меняя направление движения.</w:t>
      </w:r>
    </w:p>
    <w:p w:rsidR="008E3105" w:rsidRPr="0085561A" w:rsidRDefault="008E3105" w:rsidP="008E3105">
      <w:pPr>
        <w:tabs>
          <w:tab w:val="left" w:pos="1349"/>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8E3105" w:rsidRPr="0085561A" w:rsidRDefault="008E3105" w:rsidP="008E3105">
      <w:pPr>
        <w:tabs>
          <w:tab w:val="left" w:pos="2789"/>
        </w:tabs>
        <w:autoSpaceDE w:val="0"/>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2</w:t>
      </w:r>
    </w:p>
    <w:p w:rsidR="008E3105" w:rsidRPr="0085561A" w:rsidRDefault="008E3105" w:rsidP="008E3105">
      <w:pPr>
        <w:widowControl w:val="0"/>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b/>
          <w:kern w:val="1"/>
          <w:sz w:val="24"/>
          <w:szCs w:val="24"/>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5561A">
        <w:rPr>
          <w:rFonts w:ascii="Times New Roman" w:eastAsia="Batang" w:hAnsi="Times New Roman" w:cs="Times New Roman"/>
          <w:b/>
          <w:bCs/>
          <w:kern w:val="1"/>
          <w:sz w:val="24"/>
          <w:szCs w:val="24"/>
        </w:rPr>
        <w:t xml:space="preserve"> (6 разряд)</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1. Переместиться за дерево и отслеживать действия противника.</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2. Переместиться к каменному зданию и занять удобную позицию.</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3. Переместиться за пригорок и отслеживать действия противника.</w:t>
      </w:r>
    </w:p>
    <w:p w:rsidR="008E3105" w:rsidRPr="0085561A" w:rsidRDefault="008E3105" w:rsidP="008E3105">
      <w:pPr>
        <w:tabs>
          <w:tab w:val="left" w:pos="5128"/>
        </w:tabs>
        <w:autoSpaceDE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widowControl w:val="0"/>
        <w:tabs>
          <w:tab w:val="left" w:pos="993"/>
        </w:tabs>
        <w:autoSpaceDE w:val="0"/>
        <w:ind w:firstLine="709"/>
        <w:jc w:val="both"/>
        <w:rPr>
          <w:rFonts w:ascii="Times New Roman" w:eastAsia="Batang" w:hAnsi="Times New Roman" w:cs="Times New Roman"/>
          <w:b/>
          <w:bCs/>
          <w:kern w:val="1"/>
          <w:sz w:val="24"/>
          <w:szCs w:val="24"/>
        </w:rPr>
      </w:pPr>
      <w:r w:rsidRPr="0085561A">
        <w:rPr>
          <w:rFonts w:ascii="Times New Roman" w:eastAsia="Batang" w:hAnsi="Times New Roman" w:cs="Times New Roman"/>
          <w:b/>
          <w:kern w:val="1"/>
          <w:sz w:val="24"/>
          <w:szCs w:val="24"/>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5561A">
        <w:rPr>
          <w:rFonts w:ascii="Times New Roman" w:eastAsia="Batang" w:hAnsi="Times New Roman" w:cs="Times New Roman"/>
          <w:b/>
          <w:bCs/>
          <w:kern w:val="1"/>
          <w:sz w:val="24"/>
          <w:szCs w:val="24"/>
        </w:rPr>
        <w:t xml:space="preserve"> (6 разряд)</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1. Заградительный.</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2. Направляющий.</w:t>
      </w:r>
    </w:p>
    <w:p w:rsidR="008E3105" w:rsidRPr="0085561A" w:rsidRDefault="008E3105" w:rsidP="008E3105">
      <w:pPr>
        <w:widowControl w:val="0"/>
        <w:autoSpaceDE w:val="0"/>
        <w:ind w:firstLine="709"/>
        <w:jc w:val="both"/>
        <w:rPr>
          <w:rFonts w:ascii="Times New Roman" w:eastAsia="Batang" w:hAnsi="Times New Roman" w:cs="Times New Roman"/>
          <w:bCs/>
          <w:kern w:val="1"/>
          <w:sz w:val="24"/>
          <w:szCs w:val="24"/>
        </w:rPr>
      </w:pPr>
      <w:r w:rsidRPr="0085561A">
        <w:rPr>
          <w:rFonts w:ascii="Times New Roman" w:eastAsia="Batang" w:hAnsi="Times New Roman" w:cs="Times New Roman"/>
          <w:bCs/>
          <w:kern w:val="1"/>
          <w:sz w:val="24"/>
          <w:szCs w:val="24"/>
        </w:rPr>
        <w:t>3. «На поражение».</w:t>
      </w:r>
    </w:p>
    <w:p w:rsidR="008E3105" w:rsidRPr="0085561A" w:rsidRDefault="008E3105" w:rsidP="008E3105">
      <w:pPr>
        <w:autoSpaceDE w:val="0"/>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3</w:t>
      </w:r>
    </w:p>
    <w:p w:rsidR="008E3105" w:rsidRPr="0085561A" w:rsidRDefault="008E3105" w:rsidP="008E3105">
      <w:pPr>
        <w:ind w:right="-57"/>
        <w:rPr>
          <w:rFonts w:ascii="Times New Roman" w:eastAsia="Batang" w:hAnsi="Times New Roman" w:cs="Times New Roman"/>
          <w:sz w:val="24"/>
          <w:szCs w:val="24"/>
        </w:rPr>
      </w:pP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 xml:space="preserve">Раздел 3. Вопросы по первой помощи </w:t>
      </w: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(общие для 4, 5 и 6 разрядов)</w:t>
      </w:r>
    </w:p>
    <w:p w:rsidR="008E3105" w:rsidRPr="0085561A" w:rsidRDefault="008E3105" w:rsidP="008E3105">
      <w:pPr>
        <w:ind w:right="-57"/>
        <w:jc w:val="both"/>
        <w:rPr>
          <w:rFonts w:ascii="Times New Roman" w:eastAsia="Batang" w:hAnsi="Times New Roman" w:cs="Times New Roman"/>
          <w:sz w:val="24"/>
          <w:szCs w:val="24"/>
        </w:rPr>
      </w:pPr>
    </w:p>
    <w:p w:rsidR="008E3105" w:rsidRPr="0085561A" w:rsidRDefault="008E3105" w:rsidP="008E3105">
      <w:pPr>
        <w:tabs>
          <w:tab w:val="left" w:pos="1418"/>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 Каково содержание информации, сообщаемой при вызове скорой медицинской помощи?</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E3105" w:rsidRPr="0085561A" w:rsidRDefault="008E3105" w:rsidP="008E3105">
      <w:pPr>
        <w:tabs>
          <w:tab w:val="left" w:pos="1418"/>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418"/>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3.2. Каков порядок действий при встрече медицинских работников, прибывающих по вызову?</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Ожидать встречи «Скорой помощи» на месте происшествия, объясняя по телефону диспетчеру «03», как поехать к месту происшествия.</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Направить кого-нибудь встречать «Скорую помощь», самому ожидать у места происшествия и оказывать первую помощь.</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E3105" w:rsidRPr="0085561A" w:rsidRDefault="008E3105" w:rsidP="008E3105">
      <w:pPr>
        <w:tabs>
          <w:tab w:val="left" w:pos="1418"/>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418"/>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 Входят ли в состав аптечки первой помощи медицинские препараты?</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Входят медицинские препараты, отпускаемые в аптеках без рецепта (йод, нашатырный спирт, валидол, нитроглицерин и т.п.).</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входят.</w:t>
      </w:r>
    </w:p>
    <w:p w:rsidR="008E3105" w:rsidRPr="0085561A" w:rsidRDefault="008E3105" w:rsidP="008E3105">
      <w:pPr>
        <w:tabs>
          <w:tab w:val="left" w:pos="1418"/>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  </w:t>
      </w:r>
    </w:p>
    <w:p w:rsidR="008E3105" w:rsidRPr="0085561A" w:rsidRDefault="008E3105" w:rsidP="008E3105">
      <w:pPr>
        <w:tabs>
          <w:tab w:val="left" w:pos="1418"/>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418"/>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Устранение угрожающих факторов для жизни и здоровья; прекращение действия повреждающих факторов на пострадавшего.</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Придание правильного транспортного положения и организация транспортировки пострадавшего.</w:t>
      </w:r>
    </w:p>
    <w:p w:rsidR="008E3105" w:rsidRPr="0085561A" w:rsidRDefault="008E3105" w:rsidP="008E3105">
      <w:pPr>
        <w:tabs>
          <w:tab w:val="left" w:pos="1418"/>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134"/>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3.5. Первым действием (первым этапом) при оказании первой помощи является: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Предотвращение возможных осложнений.</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Прекращение воздействия травмирующего фактора.</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Правильная транспортировка пострадавшего.</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134"/>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3.6. Вторым действием (вторым этапом) при оказании первой помощи является:</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Устранение состояния, угрожающего жизни и здоровью пострадавшего.</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Правильная транспортировка пострадавшего.</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Предотвращение возможных осложнений.</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3.7. Третьим действием (третьим этапом) при оказании первой помощи является: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Прекращение воздействия травмирующего фактора.</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Предотвращение возможных осложнений.</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Правильная транспортировка пострадавшего.</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27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3.8. Если пострадавший находится без сознания, в какое положение до прибытия скорой помощи он должен быть переведен?</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положении на спине.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устойчивое боковое положение.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положении полусидя.</w:t>
      </w:r>
    </w:p>
    <w:p w:rsidR="008E3105" w:rsidRPr="0085561A" w:rsidRDefault="008E3105" w:rsidP="008E3105">
      <w:pPr>
        <w:tabs>
          <w:tab w:val="left" w:pos="127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27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положении на спине.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устойчивое боковое положение.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положении полусидя.</w:t>
      </w:r>
    </w:p>
    <w:p w:rsidR="008E3105" w:rsidRPr="0085561A" w:rsidRDefault="008E3105" w:rsidP="008E3105">
      <w:pPr>
        <w:tabs>
          <w:tab w:val="left" w:pos="127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27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3.10. Что надо делать в случае, если у пострадавшего развился приступ эпилепсии (судорожный приступ)?</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E3105" w:rsidRPr="0085561A" w:rsidRDefault="008E3105" w:rsidP="008E3105">
      <w:pPr>
        <w:tabs>
          <w:tab w:val="left" w:pos="127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3.11.</w:t>
      </w:r>
      <w:r w:rsidRPr="0085561A">
        <w:rPr>
          <w:rFonts w:ascii="Times New Roman" w:eastAsia="Batang" w:hAnsi="Times New Roman" w:cs="Times New Roman"/>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положении на спине.</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положении на боку.</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положении с приподнятыми нижними конечностями.</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3.12.  Способы временной остановки кровотечения:</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Частичное сгибание конечности, наложение пластыря, наложение давящей повязки.</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2.Пальцевое прижатие, максимальное сгибание конечности, наложение жгута (закрутки), наложение давящей повязки.</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Придание возвышенного положения конечности, наложение асептической повязки.</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3.13. Какова правильная последовательность действий при остановке артериального кровотечения?</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Накладывается жгут (скрутка, ремень), накладывается чистая повязка, указывается время наложения жгута. </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E3105" w:rsidRPr="0085561A" w:rsidRDefault="008E3105" w:rsidP="008E3105">
      <w:pPr>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Проводится пальцевая остановка кровотечения, накладывается чистая повяз</w:t>
      </w:r>
      <w:r w:rsidRPr="0085561A">
        <w:rPr>
          <w:rFonts w:ascii="Times New Roman" w:eastAsia="Batang" w:hAnsi="Times New Roman" w:cs="Times New Roman"/>
          <w:sz w:val="24"/>
          <w:szCs w:val="24"/>
        </w:rPr>
        <w:softHyphen/>
        <w:t>ка, накладывается жгут (скрутка, ремень), указывается время наложения жгута</w:t>
      </w:r>
    </w:p>
    <w:p w:rsidR="008E3105" w:rsidRPr="0085561A" w:rsidRDefault="008E3105" w:rsidP="008E3105">
      <w:pPr>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3.14. Техника наложения кровоостанавливающего жгута предусматривает:</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Наложение жгута на одежду ниже места кровотечения (с указанием времени наложения в записке).</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Наложение жгута на одежду выше места кровотечения (с указанием времени наложения в записке).</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Наложение жгута под одежду выше места кровотечения.</w:t>
      </w:r>
    </w:p>
    <w:p w:rsidR="008E3105" w:rsidRPr="0085561A" w:rsidRDefault="008E3105" w:rsidP="008E3105">
      <w:pPr>
        <w:tabs>
          <w:tab w:val="left" w:pos="1650"/>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r w:rsidRPr="0085561A">
        <w:rPr>
          <w:rFonts w:ascii="Times New Roman" w:eastAsia="Batang" w:hAnsi="Times New Roman" w:cs="Times New Roman"/>
          <w:i/>
          <w:sz w:val="24"/>
          <w:szCs w:val="24"/>
        </w:rPr>
        <w:tab/>
      </w:r>
    </w:p>
    <w:p w:rsidR="008E3105" w:rsidRPr="0085561A" w:rsidRDefault="008E3105" w:rsidP="008E3105">
      <w:pPr>
        <w:ind w:right="-57" w:firstLine="709"/>
        <w:jc w:val="both"/>
        <w:rPr>
          <w:rFonts w:ascii="Times New Roman" w:eastAsia="Batang" w:hAnsi="Times New Roman" w:cs="Times New Roman"/>
          <w:b/>
          <w:sz w:val="24"/>
          <w:szCs w:val="24"/>
        </w:rPr>
      </w:pPr>
    </w:p>
    <w:p w:rsidR="008E3105" w:rsidRPr="0085561A" w:rsidRDefault="008E3105" w:rsidP="008E3105">
      <w:pPr>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3.15.  Время наложения кровоостанавливающего жгута:</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Летом – не более чем на 1 час, зимой – не более чем на 30 минут.</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Летом – не более чем на 30 минут, зимой – не более чем на 1 час.</w:t>
      </w:r>
    </w:p>
    <w:p w:rsidR="008E3105" w:rsidRPr="0085561A" w:rsidRDefault="008E3105" w:rsidP="008E3105">
      <w:pPr>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более чем на 30 минут, независимо от окружающей температуры.</w:t>
      </w:r>
    </w:p>
    <w:p w:rsidR="008E3105" w:rsidRPr="0085561A" w:rsidRDefault="008E3105" w:rsidP="008E3105">
      <w:pPr>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widowControl w:val="0"/>
        <w:tabs>
          <w:tab w:val="left" w:pos="765"/>
          <w:tab w:val="left" w:pos="795"/>
          <w:tab w:val="left" w:pos="1276"/>
          <w:tab w:val="left" w:pos="1418"/>
        </w:tabs>
        <w:autoSpaceDE w:val="0"/>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3.16. При вынужденном длительном наложении кровоостанав</w:t>
      </w:r>
      <w:r w:rsidRPr="0085561A">
        <w:rPr>
          <w:rFonts w:ascii="Times New Roman" w:eastAsia="Batang" w:hAnsi="Times New Roman" w:cs="Times New Roman"/>
          <w:b/>
          <w:sz w:val="24"/>
          <w:szCs w:val="24"/>
        </w:rPr>
        <w:softHyphen/>
        <w:t>ли</w:t>
      </w:r>
      <w:r w:rsidRPr="0085561A">
        <w:rPr>
          <w:rFonts w:ascii="Times New Roman" w:eastAsia="Batang" w:hAnsi="Times New Roman" w:cs="Times New Roman"/>
          <w:b/>
          <w:sz w:val="24"/>
          <w:szCs w:val="24"/>
        </w:rPr>
        <w:softHyphen/>
        <w:t>вающий жгут необходимо</w:t>
      </w:r>
      <w:r w:rsidRPr="0085561A">
        <w:rPr>
          <w:rFonts w:ascii="Times New Roman" w:eastAsia="Batang" w:hAnsi="Times New Roman" w:cs="Times New Roman"/>
          <w:b/>
          <w:bCs/>
          <w:sz w:val="24"/>
          <w:szCs w:val="24"/>
        </w:rPr>
        <w:t>:</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Периодически ослаблять, применяя на это время пальцевое прижатие, затем переносить выше прежнего места наложения. </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Периодически ослаблять, и затем переносить ниже прежнего места наложения.</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Периодически ослаблять, применяя на это время пальцевое прижатие, затем накладывать на прежнее место.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1</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3.17. Действия по помощи пострадавшему при попадании инородного тела в дыхательные пути: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Положить пострадавшего на бок и вызвать интенсивную рвоту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Нанести пострадавшему, стоящему прямо, несколько интенсивных ударов ладонью между лопаток</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3</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3.18. Что надо сделать при возникновении не проходящих в покое острых болей за грудиной (в области сердца)?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2. Положить пострадавшего на спину, укутать одеялом, вызвать «Скорую помощь».</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3. Посадить пострадавшего, обеспечить приток свежего воздуха, положить на грудь холод, вызвать «Скорую помощь».</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 xml:space="preserve">1 </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3.19. Что в первую очередь может помочь при возникновении не проходящих в покое острых болей за грудиной (в области сердца)?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1. Измерение давления и частоты пульса.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2. Обеспечение физической нагрузки.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 xml:space="preserve">3. Прием нитроглицерина под язык (только если пострадавший знает о своей болезни и имеет его при себе). </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3.20. В каком порядке проводятся мероприятия первой помощи при ранении?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Остановка кровотечения, обеззараживание раны, наложение повязки.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Обеззараживание раны, наложение повязки, остановка кровотечения.</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Остановка кровотечения, наложение повязки.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1</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3.21. Какие действия проводятся при проникающем ранении грудной клетки (с выходом воздуха в плевральную полость)?</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1</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3.22. Какие правила оказания первой помощи соблюдаются при проникающем ранении в брюшную полость?</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давать пострадавшему пить жидкость, извлечь инородное тело, накрыть рану стерильной салфеткой.</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Приподнять голову, дать сладкое теплое питье, накрыть стерильной салфеткой и положить холод на рану.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давать пострадавшему пить жидкость, не извлекать инородное тело, прикрыть рану стерильным перевязочным материалом.</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3</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3.23. Что надо делать при нахождении ножа или другого ранящего предмета в ране?</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1.Вытащить нож и быстро, без обработки раны антисептиком, наложить повязку.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2.Применить пальцевое прижатие, наложить жгут выше места ранения, вытащить ранящий предмет, наложить повязку.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3.Оставить ранящий предмет в ране, зафиксировать предмет в ране, наложив вокруг него повязку.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3.24. При попадании слезоточивых и раздражающих веществ на кожу следует:</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Промыть кожу холодной водой.</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Промокнуть сухой ветошью.</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1</w:t>
      </w:r>
    </w:p>
    <w:p w:rsidR="008E3105" w:rsidRPr="0085561A" w:rsidRDefault="008E3105" w:rsidP="008E310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3.25. При попадании слезоточивых и раздражающих веществ в глаза необходимо:</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Протереть глаза масляным тампоном.</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Протереть глаза сухой ветошью.</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Промыть глаза обильной струей теплой воды, затем 2% раствором бикарбоната натрия (соды).</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3</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3.26. Что необходимо сделать при ожоговой ране?</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1. Очистить рану и промыть ее холодной водой.</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2. Наложить чистую увлажненную повязку.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3. Смазать рану маслом, наложить повязку.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Cs/>
          <w:i/>
          <w:sz w:val="24"/>
          <w:szCs w:val="24"/>
        </w:rPr>
      </w:pPr>
    </w:p>
    <w:p w:rsidR="008E3105" w:rsidRPr="0085561A" w:rsidRDefault="008E3105" w:rsidP="008E310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3.27. При повреждении костей предплечья или голени шину накладывают:</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 захватом только верхнего (по отношению к месту перелома) сустава.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 захватом двух суставов (выше и ниже места перелома).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 захватом трех суставов.</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2</w:t>
      </w:r>
    </w:p>
    <w:p w:rsidR="008E3105" w:rsidRPr="0085561A" w:rsidRDefault="008E3105" w:rsidP="008E310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3.28. При повреждении костей плеча или бедра шину накладывают:</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 захватом только верхнего (по отношению к месту перелома) сустава.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 захватом только двух суставов (выше и ниже места перелома).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 захватом трех суставов (двух ниже и одного выше места перелома).</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3</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3.29. Порядок оказания первой помощи при открытых переломах.</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Обезболить (по возможности), наложить повязку, наложить шину.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Наложить шину, наложить повязку на рану.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Наложить шину и обезболить (по возможности).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iCs/>
          <w:sz w:val="24"/>
          <w:szCs w:val="24"/>
        </w:rPr>
      </w:pPr>
      <w:r w:rsidRPr="0085561A">
        <w:rPr>
          <w:rFonts w:ascii="Times New Roman" w:eastAsia="Batang" w:hAnsi="Times New Roman" w:cs="Times New Roman"/>
          <w:i/>
          <w:iCs/>
          <w:sz w:val="24"/>
          <w:szCs w:val="24"/>
        </w:rPr>
        <w:t>1</w:t>
      </w:r>
    </w:p>
    <w:p w:rsidR="008E3105" w:rsidRPr="0085561A" w:rsidRDefault="008E3105" w:rsidP="008E3105">
      <w:pPr>
        <w:widowControl w:val="0"/>
        <w:tabs>
          <w:tab w:val="left" w:pos="765"/>
          <w:tab w:val="left" w:pos="795"/>
          <w:tab w:val="left" w:pos="1276"/>
          <w:tab w:val="left" w:pos="1418"/>
        </w:tabs>
        <w:autoSpaceDE w:val="0"/>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3.30. При каких действиях достигается наибольшая эффективность оказания помощи при выведении пострадавшего из обморока?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При укутывании пострадавшего в одеяло, приведения его в боковое устойчивое положение.</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нажатии на точку в центре носогубного треугольника.</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3.31. Как проверяется пульс при бессознательном состоянии пострадавшего и при травмах?</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Пульс проверяется на запястье.</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Пульс проверяется на сонной артерии.</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Приложив ухо к груди прослушивается сердцебиение.</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 w:lineRule="auto"/>
        <w:ind w:firstLine="709"/>
        <w:jc w:val="both"/>
        <w:rPr>
          <w:rFonts w:ascii="Times New Roman" w:eastAsia="Batang" w:hAnsi="Times New Roman" w:cs="Times New Roman"/>
          <w:b/>
          <w:sz w:val="24"/>
          <w:szCs w:val="24"/>
        </w:rPr>
      </w:pP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3.32. Что надо сделать для определения наличия дыхания при бессознательном состоянии пострадавшего?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Поднести зеркальце или птичье перо к носу пострадавшего.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Поднести к носу пострадавшего внутреннюю сторону своего запястья или щеку.</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Приложить ухо к груди пострадавшего и прослушать дыхание.</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3.33. В каком объеме проводятся мероприятия при прекращении сердечной деятельности и дыхания у пострадавшего? </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Освобождение дыхательных путей, проведение ИВЛ (искусственной вентиляции легких) и НМС (непрямого массажа сердца).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Проведение НМС (непрямого массажа сердца).</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Освобождение дыхательных путей, проведение ИВЛ (искусственной вентиляции легких).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widowControl w:val="0"/>
        <w:tabs>
          <w:tab w:val="left" w:pos="765"/>
          <w:tab w:val="left" w:pos="795"/>
          <w:tab w:val="left" w:pos="1276"/>
          <w:tab w:val="left" w:pos="1418"/>
        </w:tabs>
        <w:autoSpaceDE w:val="0"/>
        <w:ind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3.34. Положение пострадавшего при проведении сердечно-легочной реанимации:</w:t>
      </w:r>
    </w:p>
    <w:p w:rsidR="008E3105" w:rsidRPr="0085561A" w:rsidRDefault="008E3105" w:rsidP="008E3105">
      <w:pPr>
        <w:widowControl w:val="0"/>
        <w:tabs>
          <w:tab w:val="left" w:pos="765"/>
          <w:tab w:val="left" w:pos="795"/>
          <w:tab w:val="left" w:pos="1276"/>
          <w:tab w:val="left" w:pos="1418"/>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На спине, на ровной жесткой поверхности (колени реанимирующего на уровне спины пострадавшего). </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В том положении, в котором был обнаружен пострадавший (колени реанимирующего выше уровня спины пострадавшего).</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 спине на кровати (колени реанимирующего ниже уровня спины пострадавшего).</w:t>
      </w:r>
    </w:p>
    <w:p w:rsidR="008E3105" w:rsidRPr="0085561A" w:rsidRDefault="008E3105" w:rsidP="008E310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3.35. При проведении ИВЛ (искусственной вентиляции легких) методом «рот в рот» необходимо: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Свободной рукой плотно зажимать нос пострадавшего.</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2.Зажимать нос пострадавшего только в случае, если носовые ходы свободны.</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Нос пострадавшему не зажимать.</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3.36. При проведении ИВЛ (искусственной вентиляции легких) методом «рот в нос» необходимо: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Свободной рукой открывать рот пострадавшего для обеспечения выдоха.</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Свободной рукой плотно удерживать нижнюю челюсть пострадавшего, чтобы его рот был закрыт.</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проводить никаких манипуляций с нижней челюстью пострадавшего.</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3.37. Особенности проведения ИВЛ (искусственной вентиляции легких) детям:</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Частота вдуваний воздуха и объем вдуваемого воздуха, по сравнению со взрослыми пострадавшими, не меняется. </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Увеличивается частота вдуваний воздуха с обязательным уменьшением объема вдуваемого воздуха.</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Уменьшается частота вдуваний воздуха с обязательным уменьшением объема вдуваемого воздуха.</w:t>
      </w:r>
    </w:p>
    <w:p w:rsidR="008E3105" w:rsidRPr="0085561A" w:rsidRDefault="008E3105" w:rsidP="008E3105">
      <w:pPr>
        <w:tabs>
          <w:tab w:val="left" w:pos="113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3.38. Частота вдуваний воздуха в минуту при проведении ИВЛ (искусственной вентиляции легких) составляет:</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6-8 вдуваний в минуту для взрослых, 8-10 для детей.</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8-10 вдуваний в минуту для взрослых, 12-20 для детей.</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20-24 вдуваний в минуту для взрослых, 30-36 для детей.</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3.39. Ритм сердечно-легочной реанимации, выполняемой при оказании первой помощи:</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5 надавливаний на грудную клетку – 1 вдувание воздуха.</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15 надавливаний на грудную клетку – 2 вдувания воздуха.</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30 надавливаний на грудную клетку – 2 вдувания воздуха. </w:t>
      </w:r>
    </w:p>
    <w:p w:rsidR="008E3105" w:rsidRPr="0085561A" w:rsidRDefault="008E3105" w:rsidP="008E3105">
      <w:pPr>
        <w:tabs>
          <w:tab w:val="left" w:pos="113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134"/>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3.40. Промывание желудка при отравлении в порядке первой помощи (немедицинским персоналом и без желудочного зонда) запрещено:</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 отравлениях у лиц, не имеющих при себе документов, удостоверяющих личность.</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 отравлениях кислотами, щелочами, нефтепродуктами, при судорогах, в случае потери сознания пострадавшим.</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отравлениях у несовершеннолетних детей.</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Раздел 4.Вопросы по использованию специальных средств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(общие для 4, 5 и 6 разрядов)</w:t>
      </w:r>
    </w:p>
    <w:p w:rsidR="008E3105" w:rsidRPr="0085561A" w:rsidRDefault="008E3105" w:rsidP="008E310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jc w:val="both"/>
        <w:rPr>
          <w:rFonts w:ascii="Times New Roman" w:eastAsia="Batang" w:hAnsi="Times New Roman" w:cs="Times New Roman"/>
          <w:sz w:val="24"/>
          <w:szCs w:val="24"/>
        </w:rPr>
      </w:pP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 К основному назначению специального средства «наручники», используемого в частной охранной деятельности, можно отнести: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Оказание психологического воздействия на правонарушителя.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Причинение физического ущерба правонарушителю.</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Ограничение физической возможности правонарушителя по оказанию сопротивления.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 К основному назначению специального средства «шлем защитный», используемого в частной охранной деятельности, можно отнести: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 К основному назначению специального средства «жилет защитный», используемого в частной охранной деятельности, можно отнести: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Обеспечение индивидуальной защиты туловища человека от средств поражения (пуль, осколков, холодного оружия).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Прекращение буйства и бесчинства задержанных лиц.</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4.4. К основному назначению специального средства «палка резиновая», используемого в частной охранной деятельности, можно отнести: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Активную защиту при нападении (сопротивлении) правонарушителя.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Предупреждение правонарушителя перед применением огнестрельного оружия, входящего в перечень видов вооружения охранников.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Активное нападение на лиц, не выполняющих прямое указание охранника.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4.5.Какой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Основной класс защиты Бр1 (класс защиты 1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Основной класс защиты Бр2 (класс защиты 2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Основной класс защиты Бр3 (класс защиты 3 по старой классификации).</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Основной класс защиты Бр2 (класс защиты 2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Основной класс защиты Бр3 (класс защиты 3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Основной класс защиты Бр4 (класс защиты 4 и 5 по старой классификации).</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1.АКМ с боеприпасом, имеющим стальной термоупрочненный сердечник.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2.СВД с боеприпасом, имеющим легкоплавкий сердечник.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3.СВД с боеприпасом, имеющим стальной термоупрочненный сердечник.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4.8. Как меняется время непрерывного ношения бронежилета (жилета защитного) при повышении температуры и влажности воздуха: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Уменьшается.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Остается неизменным.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Увеличивается.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4.9. Как меняется время непрерывного ношения бронежилета (жилета защитного) при понижении температуры воздуха: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Уменьшается.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Остается неизменным.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Увеличивается.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4.10. Какие типы бронежилетов (жилетов защитных) не выпускаются отечественными производителями?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Бронежилеты скрытого ношения.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Бронежилеты со специальной подсветкой.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Бронежилеты с положительной плавучестью.</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4.11. Защита от какого оружия не обеспечивается бронешлемами (шлемами защитными) 1-3 классов защиты?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ТТ, ПММ, ПСМ.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СВД.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АПС.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4.12. Каким дополнительным элементом не комплектуются бронешлемы (шлемы защитные)?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Шейно-плечевой накладкой.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Бармицей для защиты шеи.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Встроенной радиогарнитурой.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4.13.Каким способом проверяется фиксация замков наручников, не угрожающая нормальному кровообращению у правонарушителя?</w:t>
      </w:r>
    </w:p>
    <w:p w:rsidR="008E3105" w:rsidRPr="0085561A" w:rsidRDefault="008E3105" w:rsidP="008E310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Визуальным осмотром конечностей правонарушителя на предмет посинения.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Периодическим открытием и закрытием замка наручников.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4.14.Какая модель наручников, используемых в частной охранной деятельности, обладает жесткой системой крепления браслетов между собой?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БР-С.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БОС.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БКС-1.</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БР-С.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БОС.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БКС-1.</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lastRenderedPageBreak/>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-20°С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-30°С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-40°С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+35°С.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+40°С.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+45°С.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4.18.Чистка и смазка наручников, используемых в частной охранной деятельности, производится: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Согласно инструкции предприятия-изготовителя.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порядке, установленном соответствующим Постановление Правительства РФ.</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Произвольно, по решению охранника.</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4.19.Палка резиновая ПУС-3, разрешенная для использования в частной охранной деятельности, выпускается в следующих вариантах: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Раскладная и телескопическая.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Прямая и с боковой ручкой.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Произвольная и штатная.</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4.20.Палки резиновые ПУС-2 и ПР-Т, разрешенные для использования в частной охранной деятельности, имеют в своей конструкции: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Выступающий кольцевой элемент (мини-гарду) рукоятки.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Боковую ручку.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Металлический наконечник.</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lastRenderedPageBreak/>
        <w:t>2</w:t>
      </w:r>
    </w:p>
    <w:p w:rsidR="008E3105" w:rsidRPr="0085561A" w:rsidRDefault="008E3105" w:rsidP="008E3105">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4.21.Палка резиновая ПР-73М, разрешенная для использования в частной охранной деятельности, имеют в своей конструкции: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Выступающий кольцевой элемент (мини-гарду) рукоятки.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Боковую ручку.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Металлический наконечник.</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 правую руку одного задержанного и правую руку другого.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 правую руку одного задержанного и левую руку другого.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 руку одного задержанного и на ногу другого.</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4.23.Каков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-60°С.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-45°С.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-30°С.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-60°С.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-45°С.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-30°С.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4.25.Каков максимальный предел температуры окружающего воздуха, установленный в качестве допустимого при эксплуатации палок резиновых ПУС-1, </w:t>
      </w:r>
      <w:r w:rsidRPr="0085561A">
        <w:rPr>
          <w:rFonts w:ascii="Times New Roman" w:eastAsia="Batang" w:hAnsi="Times New Roman" w:cs="Times New Roman"/>
          <w:b/>
          <w:sz w:val="24"/>
          <w:szCs w:val="24"/>
        </w:rPr>
        <w:lastRenderedPageBreak/>
        <w:t>ПУС-2, ПУС-3 (изготовленных из высокомолекулярного полиэтилена),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+50°С.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+40°С.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+30°С.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+50°С.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+40°С.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+30°С.</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При воздействии ультрафиолетового излучения.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 намокании.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температуре +30°С.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4.28.Какие вещества (материалы) запрещается хранить совместно с бронеодеждой (жилетами защитными) и бронешлемами (шлемами защитными)?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Гидросорбенты (влагопоглотители).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Резиновые изделия (резину).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Масла и кислоты.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4.29.Каково назначение фиксатора, имеющегося в конструкции браслетов наручников,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Фиксация ключа от наручников к одному из браслетов (во избежание его утери).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Блокировка механизма зацепления подвижной запирающей дужки браслета наручников.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Блокировка доступа к замочной скважине браслета наручников.</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Нажатие (утопление) штифта фиксатора, расположенного на боковой стороне браслета с помощью ключа от наручников.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Поворот ключа от наручников в замочной скважине в необходимую для включения фиксатора сторону.</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Вставить ключ от наручников в замочную скважину и повернуть его в необходимую для разблокировки сторону.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Резко потянуть запирающую дужку браслета наручников в сторону отпирания.</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Наручников.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Палок резиновых.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Жилетов и шлемов защитных.</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Сменные жесткие позвоночные накладки, маски защитные, перчатки защитные, локтевые (кольцевые) защитные накладки.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Шейно-плечевые накладки, паховые накладки, сменные жесткие защитные элементы (бронепластины).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Спецрадиостанции бронированные, планшеты защитные (бронированные), сапоги специальные защитные.</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4.34.Вкакой модели наручников, из числа разрешенных в частной охранной деятельности, используется соединительная цепочка?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БР-2М.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БОС.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БКС-1.</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4.35.Какой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Основной класс защиты Бр1 (класс защиты 1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Основной класс защиты Бр2 (класс защиты 2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Основной класс защиты Бр3 (класс защиты 3 по старой классификации).</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4.36. Какая особенность не характерна для применения наручников БОС, имеющих жесткую систему крепления браслетов между собой?</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Возможность мгновенной стыковки и расстыковки браслетов наручников между собой с помощью электромагнитного затвора.</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Сравнительно малое время надевания браслетов на оказывающего сопротивление правонарушителя. </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4.37. Какие из перечисленных ниже наручников не используются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Наручники конвойные с соединительной цепочкой.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Наручники, предназначенные для стационарного крепления к стенам зданий.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Пальцевые наручники.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lastRenderedPageBreak/>
        <w:t>3</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4.38. Перед надеванием наручников на правонарушителя необходимо:</w:t>
      </w:r>
    </w:p>
    <w:p w:rsidR="008E3105" w:rsidRPr="0085561A" w:rsidRDefault="008E3105" w:rsidP="008E3105">
      <w:pPr>
        <w:tabs>
          <w:tab w:val="left" w:pos="851"/>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Подложить на запястья в тех местах, на которые будут надеваться наручники, ткань, салфетку или платок.</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Освободить запястья от одежды.</w:t>
      </w:r>
    </w:p>
    <w:p w:rsidR="008E3105" w:rsidRPr="0085561A" w:rsidRDefault="008E3105" w:rsidP="008E3105">
      <w:pPr>
        <w:tabs>
          <w:tab w:val="left" w:pos="851"/>
        </w:tabs>
        <w:ind w:right="-57" w:firstLine="709"/>
        <w:jc w:val="both"/>
        <w:rPr>
          <w:rFonts w:ascii="Times New Roman" w:eastAsia="Batang" w:hAnsi="Times New Roman" w:cs="Times New Roman"/>
          <w:bCs/>
          <w:iCs/>
          <w:sz w:val="24"/>
          <w:szCs w:val="24"/>
        </w:rPr>
      </w:pPr>
      <w:r w:rsidRPr="0085561A">
        <w:rPr>
          <w:rFonts w:ascii="Times New Roman" w:eastAsia="Batang" w:hAnsi="Times New Roman" w:cs="Times New Roman"/>
          <w:bCs/>
          <w:iCs/>
          <w:sz w:val="24"/>
          <w:szCs w:val="24"/>
        </w:rPr>
        <w:t>3. Получить на применение наручников разрешение руководителя частной охранной организации.</w:t>
      </w:r>
    </w:p>
    <w:p w:rsidR="008E3105" w:rsidRPr="0085561A" w:rsidRDefault="008E3105" w:rsidP="008E3105">
      <w:pPr>
        <w:tabs>
          <w:tab w:val="left" w:pos="993"/>
        </w:tabs>
        <w:ind w:right="-57" w:firstLine="709"/>
        <w:jc w:val="both"/>
        <w:rPr>
          <w:rFonts w:ascii="Times New Roman" w:eastAsia="Batang" w:hAnsi="Times New Roman" w:cs="Times New Roman"/>
          <w:bCs/>
          <w:i/>
          <w:iCs/>
          <w:sz w:val="24"/>
          <w:szCs w:val="24"/>
        </w:rPr>
      </w:pPr>
      <w:r w:rsidRPr="0085561A">
        <w:rPr>
          <w:rFonts w:ascii="Times New Roman" w:eastAsia="Batang" w:hAnsi="Times New Roman" w:cs="Times New Roman"/>
          <w:bCs/>
          <w:i/>
          <w:iCs/>
          <w:sz w:val="24"/>
          <w:szCs w:val="24"/>
        </w:rPr>
        <w:t>2</w:t>
      </w:r>
    </w:p>
    <w:p w:rsidR="008E3105" w:rsidRPr="0085561A" w:rsidRDefault="008E3105" w:rsidP="008E3105">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Основной класс защиты Бр1 (класс защиты 1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Основной класс защиты Бр2 (класс защиты 2 по старой классификации).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Специальный класс защиты С1 (класс защиты 2а по старой классификации).</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Cs/>
          <w:i/>
          <w:iCs/>
          <w:sz w:val="24"/>
          <w:szCs w:val="24"/>
        </w:rPr>
      </w:pPr>
      <w:r w:rsidRPr="0085561A">
        <w:rPr>
          <w:rFonts w:ascii="Times New Roman" w:eastAsia="Batang" w:hAnsi="Times New Roman" w:cs="Times New Roman"/>
          <w:bCs/>
          <w:i/>
          <w:iCs/>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4.40. При ношении бронежилетов (жилетов защитных) скрытого ношения рекомендуется использовать одежду:</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w:t>
      </w:r>
      <w:r w:rsidRPr="0085561A">
        <w:rPr>
          <w:rFonts w:ascii="Times New Roman" w:eastAsia="Batang" w:hAnsi="Times New Roman" w:cs="Times New Roman"/>
          <w:sz w:val="24"/>
          <w:szCs w:val="24"/>
        </w:rPr>
        <w:tab/>
        <w:t>Совпадающую по размеру с той, которую носит использующий бронежилет (жилет защитный) или одежду свободного покроя.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 1-2 размера больше той, которую носит использующий бронежилет (жилет защитный) или одежду свободного покроя.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 3-4 размера больше той, которую носит использующий бронежилет (жилет защитный) или одежду свободного покроя.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Раздел 5. Вопросы по огневой подготовке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(применяются только для 5 и 6 разрядов,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вопросы без пометок - для обоих разрядов)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ascii="Times New Roman" w:eastAsia="Batang" w:hAnsi="Times New Roman" w:cs="Times New Roman"/>
          <w:b/>
          <w:bCs/>
          <w:sz w:val="24"/>
          <w:szCs w:val="24"/>
        </w:rPr>
      </w:pP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 Как определяется термин «короткоствольное оружие» в соответствии с действующим государственным стандартом? (6 разряд)</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Оружие с длиной ствола (стволов) не более 150 мм и общей длиной не более 300 мм.</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Оружие с длиной ствола (стволов) не более 200 мм и общей длиной не более 400 мм.</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Оружие с длиной ствола (стволов) не более 300 мм и общей длиной не более 600 мм.</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 xml:space="preserve">5.2. </w:t>
      </w:r>
      <w:r w:rsidRPr="0085561A">
        <w:rPr>
          <w:rFonts w:ascii="Times New Roman" w:eastAsia="Batang" w:hAnsi="Times New Roman" w:cs="Times New Roman"/>
          <w:b/>
          <w:bCs/>
          <w:sz w:val="24"/>
          <w:szCs w:val="24"/>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1.Произойдет, как и при любом срыве курка с боевого взвода.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2.Произойдет, но с замедлением до 30 секунд.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3.Не произойдет, пока не будет произведен повторный взвод и спуск курка при снятом предохранителе.</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кобуре, со снаряженным магазином или барабаном, поставленным на предохранитель (при наличии).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кобуре, с патроном в патроннике, со взведенным курком.</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кобуре, с патроном в патроннике, поставленным на предохранитель (при наличии).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 Эффективной мерой по обеспечению сохранности короткоствольного служебного оружия в процессе его ношения является: (6 разряд)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Ношение оружия с использованием пистолетного (револьверного) шнура.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Обматывание оружия изоляционной лентой.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Ношение патронов отдельно от оружия.</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Сухой тканью.</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Тканью, смоченной спиртом или спиртовым раствором.</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Тканью, смоченной ружейной смазкой.</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 необходимости применения оружия, а также в любых других опасных ситуациях.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необходимости применения оружия, а также при охране денежных средств и ценных грузов.</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Документы, удостоверяющие их личность, приказ на охрану поста (маршрута).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15 патронов.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20 патронов.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10 патронов.</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16 патронов.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2. 20 патронов.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24 патрона.</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регламентируется.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 два магазина (комплекта).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10 патронов.</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5.11. При осуществлении частной охранной деятельности может использоваться следующее оружие: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может, так как подлежит использованию только гражданами.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Может, так как включено в переченьвидов вооружения охранников.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Может, при условии наличия соответствующего договора между гражданином (охранником) и частной охранной организацией.</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Могут, так как включены в переченьвидов вооружения охранников.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могут, так как подлежат использованию только гражданами.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Могут, при условии наличия соответствующего договора между гражданином (охранником) и частной охранной организацией.</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 качестве служебного оружия, включенного в перечень видов вооружения охранников.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качестве гражданского оружия, включенного в перечень видов вооружения охранников.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kern w:val="1"/>
          <w:sz w:val="24"/>
          <w:szCs w:val="24"/>
        </w:rPr>
      </w:pPr>
      <w:r w:rsidRPr="0085561A">
        <w:rPr>
          <w:rFonts w:ascii="Times New Roman" w:eastAsia="Batang" w:hAnsi="Times New Roman" w:cs="Times New Roman"/>
          <w:bCs/>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5.15. Какая особенность рикошетирования пули может использоваться и должна учитываться участником огневого контакта в его интересах?</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w:t>
      </w:r>
      <w:r w:rsidRPr="0085561A">
        <w:rPr>
          <w:rFonts w:ascii="Times New Roman" w:eastAsia="Batang" w:hAnsi="Times New Roman" w:cs="Times New Roman"/>
          <w:sz w:val="24"/>
          <w:szCs w:val="24"/>
        </w:rPr>
        <w:tab/>
        <w:t>Потеря пулей опасности после рикошета.</w:t>
      </w:r>
    </w:p>
    <w:p w:rsidR="008E3105" w:rsidRPr="0085561A" w:rsidRDefault="008E3105" w:rsidP="008E3105">
      <w:pPr>
        <w:tabs>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w:t>
      </w:r>
      <w:r w:rsidRPr="0085561A">
        <w:rPr>
          <w:rFonts w:ascii="Times New Roman" w:eastAsia="Batang" w:hAnsi="Times New Roman" w:cs="Times New Roman"/>
          <w:sz w:val="24"/>
          <w:szCs w:val="24"/>
        </w:rPr>
        <w:tab/>
        <w:t>Возможность избежать поражения противником из-за самой способности пули рикошетировать от препятствий.</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w:t>
      </w:r>
      <w:r w:rsidRPr="0085561A">
        <w:rPr>
          <w:rFonts w:ascii="Times New Roman" w:eastAsia="Batang" w:hAnsi="Times New Roman" w:cs="Times New Roman"/>
          <w:sz w:val="24"/>
          <w:szCs w:val="24"/>
        </w:rPr>
        <w:tab/>
        <w:t>Возможность поражения с помощью рикошета цели, находящейся за укрытием.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5.16. Каков порядок действий стрелка при проведении стрельб в тирах и на стрельбищах?</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Стрелок самостоятельно выходит на линию огня, по команде "заряжай" заряжает оружие и по команде "огонь" ведет огонь.</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Стрелок по команде "на линию огня" выходит на огневой рубеж, заряжает, стреляет.</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Стрелок выходит, заряжает, стреляет, производит иные действия только по мере получения отдельных команд.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bCs/>
          <w:sz w:val="24"/>
          <w:szCs w:val="24"/>
        </w:rPr>
        <w:t>5.17. Какова предельная дальность полета пуль из служебных (гладкоствольных длинноствольных) ружей 12 калибра?</w:t>
      </w:r>
      <w:r w:rsidRPr="0085561A">
        <w:rPr>
          <w:rFonts w:ascii="Times New Roman" w:eastAsia="Batang" w:hAnsi="Times New Roman" w:cs="Times New Roman"/>
          <w:b/>
          <w:sz w:val="24"/>
          <w:szCs w:val="24"/>
        </w:rPr>
        <w:t xml:space="preserve"> (6 разряд)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1000 - 1500 метров.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300 - 500 метров.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100 - 300 метров.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5.18. В случае задержки при стрельбе из пистолета в тире необходимо: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Осторожно вынуть магазин из основания рукоятки, устранить причину задержки, продолжить выполнение упражнения.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Поставить оружие на предохранитель, вынуть магазин из основания рукоятки, сдать оружие руководителю стрельб (инструктору).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bCs/>
          <w:sz w:val="24"/>
          <w:szCs w:val="24"/>
        </w:rPr>
        <w:t>5.19. Как следует производить перезарядку служебного (гладкоствольного длинноствольного) ружья с помповым механизмом?</w:t>
      </w:r>
      <w:r w:rsidRPr="0085561A">
        <w:rPr>
          <w:rFonts w:ascii="Times New Roman" w:eastAsia="Batang" w:hAnsi="Times New Roman" w:cs="Times New Roman"/>
          <w:b/>
          <w:sz w:val="24"/>
          <w:szCs w:val="24"/>
        </w:rPr>
        <w:t xml:space="preserve"> (6 разряд)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Быстрым движением цевья назад, и не задерживая в заднем положении, быстрым вперед.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Медленно назад и быстро вперед.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Быстро назад и медленно вперед.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5.20. К основным частям огнестрельного оружия относятся: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1.Ствол, затвор, барабан, рамка, ствольная коробка.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2.Ствол, затворная рама, крышка ствольной коробки, приклад, рукоятка.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3.Ствол, магазин, барабан, рамка, ствольная коробка, патрон.</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5.21. Безопасное использование оружия предполагает в период непосредственного применения: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Держать указательный палец вдоль спусковой скобы, переставляя его на спусковой крючок только перед выстрелом.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Держать указательный палец всегда на спусковом крючке.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Удерживая пистолет двумя руками, всегда держать указательные пальцы (один на другом) на спусковом крючке.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5.22. Безопасное использование оружия предполагает в период непосредственного применения: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 отвлекаться на расчет траектории выстрела (в части исключения вреда посторонним лицам и/или вреда их имуществу).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Обязательно рассчитывать траекторию выстрела для исключения вреда посторонним лицам, а по возможности и их имуществу.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Обязательно рассчитывать траекторию выстрела для исключения вреда посторонним лицам.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5.23. Безопасное использование оружия предполагает в период непосредственного применения:</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Ни при каких обстоятельствах не ставить оружие на предохранитель.</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5.24. Безопасное использование оружия предполагает в период непосредственного применения: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отвлекаться на контроль направления ствола оружия при досылке патрона в патронник.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993"/>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5.25. При стрельбе в тире в противошумовых наушниках или защитных очках действуют следующие правила:</w:t>
      </w:r>
    </w:p>
    <w:p w:rsidR="008E3105" w:rsidRPr="0085561A" w:rsidRDefault="008E3105" w:rsidP="008E3105">
      <w:pPr>
        <w:tabs>
          <w:tab w:val="left" w:pos="720"/>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Следует закрепить их во избежание падения во время стрельбы.</w:t>
      </w:r>
    </w:p>
    <w:p w:rsidR="008E3105" w:rsidRPr="0085561A" w:rsidRDefault="008E3105" w:rsidP="008E3105">
      <w:pPr>
        <w:tabs>
          <w:tab w:val="left" w:pos="720"/>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Запрещается надевать, поправлять и снимать их с оружием в руках.</w:t>
      </w:r>
    </w:p>
    <w:p w:rsidR="008E3105" w:rsidRPr="0085561A" w:rsidRDefault="008E3105" w:rsidP="008E3105">
      <w:pPr>
        <w:tabs>
          <w:tab w:val="left" w:pos="720"/>
          <w:tab w:val="left" w:pos="993"/>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Разрешается надевать, поправлять и снимать их с оружием в руках.</w:t>
      </w:r>
    </w:p>
    <w:p w:rsidR="008E3105" w:rsidRPr="0085561A" w:rsidRDefault="008E3105" w:rsidP="008E3105">
      <w:pPr>
        <w:tabs>
          <w:tab w:val="left" w:pos="993"/>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Непосредственно в руках стрелка.</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 кобуре стрелка или на столике стрелка - в разряженном или поставленном на предохранитель виде.</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Какие-либо правила на этот счет отсутствуют.</w:t>
      </w:r>
    </w:p>
    <w:p w:rsidR="008E3105" w:rsidRPr="0085561A" w:rsidRDefault="008E3105" w:rsidP="008E3105">
      <w:pPr>
        <w:tabs>
          <w:tab w:val="left" w:pos="1134"/>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134"/>
        </w:tabs>
        <w:autoSpaceDE w:val="0"/>
        <w:ind w:right="-57" w:firstLine="709"/>
        <w:jc w:val="both"/>
        <w:rPr>
          <w:rFonts w:ascii="Times New Roman" w:eastAsia="Batang" w:hAnsi="Times New Roman" w:cs="Times New Roman"/>
          <w:b/>
          <w:bCs/>
          <w:sz w:val="24"/>
          <w:szCs w:val="24"/>
        </w:rPr>
      </w:pPr>
    </w:p>
    <w:p w:rsidR="008E3105" w:rsidRPr="0085561A" w:rsidRDefault="008E3105" w:rsidP="008E3105">
      <w:pPr>
        <w:tabs>
          <w:tab w:val="left" w:pos="1134"/>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5.27. Безопасное использование оружия при его ношении предполагает передачу оружия лицу, уполномоченному на его проверку:</w:t>
      </w:r>
    </w:p>
    <w:p w:rsidR="008E3105" w:rsidRPr="0085561A" w:rsidRDefault="008E3105" w:rsidP="008E3105">
      <w:pPr>
        <w:tabs>
          <w:tab w:val="left" w:pos="1134"/>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С патроном в патроннике и присоединенным магазином.</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 отсоединенным магазином и после проверки факта отсутствия патрона в патроннике.</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 том состоянии, которого потребовал проверяющий.</w:t>
      </w:r>
    </w:p>
    <w:p w:rsidR="008E3105" w:rsidRPr="0085561A" w:rsidRDefault="008E3105" w:rsidP="008E3105">
      <w:pPr>
        <w:tabs>
          <w:tab w:val="left" w:pos="1134"/>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2</w:t>
      </w:r>
    </w:p>
    <w:p w:rsidR="008E3105" w:rsidRPr="0085561A" w:rsidRDefault="008E3105" w:rsidP="008E3105">
      <w:pPr>
        <w:tabs>
          <w:tab w:val="left" w:pos="1134"/>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 xml:space="preserve">5.28. </w:t>
      </w:r>
      <w:r w:rsidRPr="0085561A">
        <w:rPr>
          <w:rFonts w:ascii="Times New Roman" w:eastAsia="Batang" w:hAnsi="Times New Roman" w:cs="Times New Roman"/>
          <w:b/>
          <w:sz w:val="24"/>
          <w:szCs w:val="24"/>
        </w:rPr>
        <w:t>Для эффективного поражения цели предполагается ведение огня (в зависимости от дистанции):</w:t>
      </w:r>
    </w:p>
    <w:p w:rsidR="008E3105" w:rsidRPr="0085561A" w:rsidRDefault="008E3105" w:rsidP="008E3105">
      <w:pPr>
        <w:tabs>
          <w:tab w:val="left" w:pos="1134"/>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На дистанции, не превышающей рекомендуемую для данного оружия.</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 любой дистанции (в том числе и превышающей рекомендуемую для данного оружия).</w:t>
      </w:r>
    </w:p>
    <w:p w:rsidR="008E3105" w:rsidRPr="0085561A" w:rsidRDefault="008E3105" w:rsidP="008E3105">
      <w:pPr>
        <w:tabs>
          <w:tab w:val="left" w:pos="720"/>
          <w:tab w:val="left" w:pos="113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 дистанции, не превышающей максимальную дальность полета пули из данного оружия.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1</w:t>
      </w:r>
    </w:p>
    <w:p w:rsidR="008E3105" w:rsidRPr="0085561A" w:rsidRDefault="008E3105" w:rsidP="008E3105">
      <w:pPr>
        <w:tabs>
          <w:tab w:val="left" w:pos="72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bCs/>
          <w:sz w:val="24"/>
          <w:szCs w:val="24"/>
        </w:rPr>
        <w:t xml:space="preserve">5.29. </w:t>
      </w:r>
      <w:r w:rsidRPr="0085561A">
        <w:rPr>
          <w:rFonts w:ascii="Times New Roman" w:eastAsia="Batang" w:hAnsi="Times New Roman" w:cs="Times New Roman"/>
          <w:b/>
          <w:sz w:val="24"/>
          <w:szCs w:val="24"/>
        </w:rPr>
        <w:t>По своему назначению шептало пистолета служит:</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1.Для возвращения спускового крючка в крайнее переднее положение.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удержания курка на боевом и предохранительном взводе.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Для приведения в действие курка, рычага взвода и спусковой тяги.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lang w:eastAsia="ru-RU"/>
        </w:rPr>
        <w:t>5.30. Согласно рекомендациям предприятий-производителей, н</w:t>
      </w:r>
      <w:r w:rsidRPr="0085561A">
        <w:rPr>
          <w:rFonts w:ascii="Times New Roman" w:eastAsia="Batang" w:hAnsi="Times New Roman" w:cs="Times New Roman"/>
          <w:b/>
          <w:sz w:val="24"/>
          <w:szCs w:val="24"/>
        </w:rPr>
        <w:t xml:space="preserve">е следует применять аэрозольные устройства, снаряженные слезоточивыми веществами: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Во время дождя или в сырую погоду.</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При встречном ветре, а также в замкнутом пространстве (подъездах, лифтах, транспортных средствах и т.п.).</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При температуре окружающего воздуха ниже 0ºС.</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E3105" w:rsidRPr="0085561A" w:rsidRDefault="008E3105" w:rsidP="008E3105">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Обязательное применение оружия, предназначенного для подразделений специального назначения.</w:t>
      </w:r>
    </w:p>
    <w:p w:rsidR="008E3105" w:rsidRPr="0085561A" w:rsidRDefault="008E3105" w:rsidP="008E3105">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Надежное удержание оружия при передвижениях, без каких-либо дополнительных требований.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bCs/>
          <w:sz w:val="24"/>
          <w:szCs w:val="24"/>
        </w:rPr>
        <w:t xml:space="preserve">5.32. </w:t>
      </w:r>
      <w:r w:rsidRPr="0085561A">
        <w:rPr>
          <w:rFonts w:ascii="Times New Roman" w:eastAsia="Batang" w:hAnsi="Times New Roman" w:cs="Times New Roman"/>
          <w:b/>
          <w:sz w:val="24"/>
          <w:szCs w:val="24"/>
        </w:rPr>
        <w:t>Как определяется термин «длинноствольное оружие» в соответствии с действующим государственным стандартом? (6 разряд)</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Оружие с длиной ствола (стволов) более 300 мм и общей длиной более 600 мм.</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Оружие с длиной ствола (стволов) более 200 мм и общей длиной более 400 мм.</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Оружие с длиной ствола (стволов) более 150 мм и общей длиной более 300 мм.</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5.33. Неполная разборка пистолета, для пистолетов по конструкции сходных с пистолетом ИЖ-71 (МР-71), производится в следующем порядке:</w:t>
      </w:r>
    </w:p>
    <w:p w:rsidR="008E3105" w:rsidRPr="0085561A" w:rsidRDefault="008E3105" w:rsidP="008E3105">
      <w:pPr>
        <w:tabs>
          <w:tab w:val="left" w:pos="900"/>
          <w:tab w:val="left" w:pos="993"/>
        </w:tabs>
        <w:autoSpaceDE w:val="0"/>
        <w:ind w:right="-57"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 xml:space="preserve">1. Отделить затвор, отвинтить винт рукоятки, </w:t>
      </w:r>
      <w:r w:rsidRPr="0085561A">
        <w:rPr>
          <w:rFonts w:ascii="Times New Roman" w:eastAsia="Batang" w:hAnsi="Times New Roman" w:cs="Times New Roman"/>
          <w:sz w:val="24"/>
          <w:szCs w:val="24"/>
        </w:rPr>
        <w:t xml:space="preserve">отделить рукоятку от рамки, </w:t>
      </w:r>
      <w:r w:rsidRPr="0085561A">
        <w:rPr>
          <w:rFonts w:ascii="Times New Roman" w:eastAsia="Batang" w:hAnsi="Times New Roman" w:cs="Times New Roman"/>
          <w:bCs/>
          <w:sz w:val="24"/>
          <w:szCs w:val="24"/>
        </w:rPr>
        <w:t>снять возвратную пружину.</w:t>
      </w:r>
    </w:p>
    <w:p w:rsidR="008E3105" w:rsidRPr="0085561A" w:rsidRDefault="008E3105" w:rsidP="008E3105">
      <w:pPr>
        <w:tabs>
          <w:tab w:val="left" w:pos="900"/>
          <w:tab w:val="left" w:pos="993"/>
        </w:tabs>
        <w:autoSpaceDE w:val="0"/>
        <w:ind w:right="-57"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t>2.</w:t>
      </w:r>
      <w:r w:rsidRPr="0085561A">
        <w:rPr>
          <w:rFonts w:ascii="Times New Roman" w:eastAsia="Batang" w:hAnsi="Times New Roman" w:cs="Times New Roman"/>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8E3105" w:rsidRPr="0085561A" w:rsidRDefault="008E3105" w:rsidP="008E3105">
      <w:pPr>
        <w:numPr>
          <w:ilvl w:val="2"/>
          <w:numId w:val="13"/>
        </w:numPr>
        <w:tabs>
          <w:tab w:val="left" w:pos="900"/>
          <w:tab w:val="left" w:pos="993"/>
        </w:tabs>
        <w:suppressAutoHyphens/>
        <w:autoSpaceDE w:val="0"/>
        <w:spacing w:after="0" w:line="240" w:lineRule="auto"/>
        <w:ind w:left="0" w:right="-57" w:firstLine="709"/>
        <w:jc w:val="both"/>
        <w:rPr>
          <w:rFonts w:ascii="Times New Roman" w:eastAsia="Batang" w:hAnsi="Times New Roman" w:cs="Times New Roman"/>
          <w:bCs/>
          <w:sz w:val="24"/>
          <w:szCs w:val="24"/>
        </w:rPr>
      </w:pPr>
      <w:r w:rsidRPr="0085561A">
        <w:rPr>
          <w:rFonts w:ascii="Times New Roman" w:eastAsia="Batang" w:hAnsi="Times New Roman" w:cs="Times New Roman"/>
          <w:bCs/>
          <w:sz w:val="24"/>
          <w:szCs w:val="24"/>
        </w:rPr>
        <w:lastRenderedPageBreak/>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5.34. По своему назначению выбрасыватель пистолета служит:</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отвода неизрасходованной части пороховых газов.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удержания гильзы (патрона) в чашечке затвора до встречи с отражателем.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извлечения магазина из рукоятки пистолета.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5.35. По своему назначению боевая пружина пистолета служит:</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досылания патрона в патронник.</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возвращения затвора в крайнее переднее положение после выстрела.</w:t>
      </w:r>
    </w:p>
    <w:p w:rsidR="008E3105" w:rsidRPr="0085561A" w:rsidRDefault="008E3105" w:rsidP="008E3105">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приведения в действие курка, рычага взвода и спусковой тяги.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5.36. По своему назначению возвратная пружина пистолета служит:</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возвращения спускового крючка в крайнее переднее положение.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Для возвращения затвора в крайнее переднее положение после выстрела.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приведения в действие курка, рычага взвода и спусковой тяги.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5.37. По своему назначению курок пистолета служит:</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нанесения удара по ударнику.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приведения в действие спусковой тяги с рычагом взвода.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нанесения удара по капсюлю гильзы.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5.38. По своему назначению затвор пистолета служит:</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Для соединения всех частей пистолета.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lastRenderedPageBreak/>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5.39. Начальной скоростью пули называется: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Скорость движения пули при прохождении дульного среза ствола. </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Скорость движения пули при вхождении в ствол из патронника (каморы барабана).</w:t>
      </w:r>
    </w:p>
    <w:p w:rsidR="008E3105" w:rsidRPr="0085561A" w:rsidRDefault="008E3105" w:rsidP="008E3105">
      <w:pPr>
        <w:tabs>
          <w:tab w:val="left" w:pos="851"/>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Скорость движения пули на расстоянии одного метра от дульного среза ствола.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5.40. Линией прицеливания называется: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Линия, проходящая от центра ствола в точку прицеливания.</w:t>
      </w:r>
    </w:p>
    <w:p w:rsidR="008E3105" w:rsidRPr="0085561A" w:rsidRDefault="008E3105" w:rsidP="008E3105">
      <w:pPr>
        <w:tabs>
          <w:tab w:val="left" w:pos="993"/>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w:t>
      </w:r>
      <w:r w:rsidRPr="0085561A">
        <w:rPr>
          <w:rFonts w:ascii="Times New Roman" w:eastAsia="Batang" w:hAnsi="Times New Roman" w:cs="Times New Roman"/>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Линия, описываемая центром тяжести пули в полете.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5.41. Прямым выстрелом называется:</w:t>
      </w:r>
    </w:p>
    <w:p w:rsidR="008E3105" w:rsidRPr="0085561A" w:rsidRDefault="008E3105" w:rsidP="008E3105">
      <w:pPr>
        <w:tabs>
          <w:tab w:val="left" w:pos="851"/>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8E3105" w:rsidRPr="0085561A" w:rsidRDefault="008E3105" w:rsidP="008E3105">
      <w:pPr>
        <w:tabs>
          <w:tab w:val="left" w:pos="851"/>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Выстрел, при котором ствол оружия и линия плеч стрелка составляют прямой угол.</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Выстрел, при котором траектория полета пули не поднимается над линией прицеливания выше цели на всем своем протяжении.</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5.42. Траекторией полета пули называется: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Кривая линия, описываемая центром тяжести пули в полете.</w:t>
      </w:r>
    </w:p>
    <w:p w:rsidR="008E3105" w:rsidRPr="0085561A" w:rsidRDefault="008E3105" w:rsidP="008E3105">
      <w:pPr>
        <w:tabs>
          <w:tab w:val="left" w:pos="851"/>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Прямая линия от центра ствола до точки попадания.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5.43.</w:t>
      </w:r>
      <w:r w:rsidRPr="0085561A">
        <w:rPr>
          <w:rFonts w:ascii="Times New Roman" w:eastAsia="Batang" w:hAnsi="Times New Roman" w:cs="Times New Roman"/>
          <w:b/>
          <w:sz w:val="24"/>
          <w:szCs w:val="24"/>
        </w:rPr>
        <w:tab/>
        <w:t xml:space="preserve"> Емкость магазина пистолета служебного ПКСК составляет (6 разряд):</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5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8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3. 10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5.44. Емкость магазина служебного пистолета ОЦ-21С составляет (6 разряд):</w:t>
      </w:r>
    </w:p>
    <w:p w:rsidR="008E3105" w:rsidRPr="0085561A" w:rsidRDefault="008E3105" w:rsidP="008E3105">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5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8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10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p>
    <w:p w:rsidR="008E3105" w:rsidRPr="0085561A" w:rsidRDefault="008E3105" w:rsidP="008E310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5.45.</w:t>
      </w:r>
      <w:r w:rsidRPr="0085561A">
        <w:rPr>
          <w:rFonts w:ascii="Times New Roman" w:eastAsia="Batang" w:hAnsi="Times New Roman" w:cs="Times New Roman"/>
          <w:b/>
          <w:sz w:val="24"/>
          <w:szCs w:val="24"/>
        </w:rPr>
        <w:tab/>
        <w:t xml:space="preserve"> Емкость магазина служебного пистолета П-96С составляет (6 разряд):</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5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8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10 патронов.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5.46.Чистка и смазка оружия (пистолетов, револьверов, ружей и карабинов), находящегося без употребления, производится: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Ежедневно.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 реже одного раза в неделю.</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 реже одного раза в месяц.</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5.47.Чистка и смазка оружия (пистолетов, револьверов, ружей и карабинов) после стрельбы производится: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Однократно, по возвращении со стрельбы.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Немедленно по окончании стрельбы (частично), по возвращении со стрельбы (окончательно).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Немедленно по окончании стрельбы (частично), по возвращении со стрельбы (окончательно), в последующие 3-4 дня ежедневно.</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 xml:space="preserve">5.48.Чистка и смазка оружия (пистолетов, револьверов, ружей и карабинов), внесенного с мороза в теплое помещение: </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 xml:space="preserve">1. </w:t>
      </w:r>
      <w:r w:rsidRPr="0085561A">
        <w:rPr>
          <w:rFonts w:ascii="Times New Roman" w:eastAsia="Batang" w:hAnsi="Times New Roman" w:cs="Times New Roman"/>
          <w:sz w:val="24"/>
          <w:szCs w:val="24"/>
        </w:rPr>
        <w:tab/>
        <w:t>Производится после того, как оружие «отпотеет» (появятся капли влаги) и влага высохнет.</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Производится, не дожидаясь, пока оружие начнет «отпотевать» (оружие сразу протирается насухо; начинается его чистка). </w:t>
      </w:r>
    </w:p>
    <w:p w:rsidR="008E3105" w:rsidRPr="0085561A" w:rsidRDefault="008E3105" w:rsidP="008E310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Производится, когда оружие «отпотеет» - появятся капли влаги (после этого сразу протирается насухо; начинается его чистка).</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5.49. Тактика действий при наличии на траектории стрельбы третьих лиц, не участвующих в нападении: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Обороняющийся не отвлекается на действия, направленные на обеспечение безопасности третьих лиц.</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5.50. Смазку оружия положено производить:</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Одновременно с чисткой.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 истечении 10 минут после чистки.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Немедленно после чистки.</w:t>
      </w:r>
    </w:p>
    <w:p w:rsidR="008E3105" w:rsidRPr="0085561A" w:rsidRDefault="008E3105" w:rsidP="008E3105">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kern w:val="1"/>
          <w:sz w:val="24"/>
          <w:szCs w:val="24"/>
        </w:rPr>
      </w:pPr>
      <w:r w:rsidRPr="0085561A">
        <w:rPr>
          <w:rFonts w:ascii="Times New Roman" w:eastAsia="Batang" w:hAnsi="Times New Roman" w:cs="Times New Roman"/>
          <w:i/>
          <w:kern w:val="1"/>
          <w:sz w:val="24"/>
          <w:szCs w:val="24"/>
        </w:rPr>
        <w:t>3</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5.51. При эксплуатации электрошоковых устройств (ЭШУ) необходимо:</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Избегать контакта рабочих электродов в области низа живота, поясницы и ягодиц объекта воздействия.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Избегать контакта рабочих электродов в области сердца, головы, шеи и солнечного сплетения объекта воздействия.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Еженедельно зачищать рабочие электроды наждачной бумагой.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 xml:space="preserve">5.52. </w:t>
      </w:r>
      <w:r w:rsidRPr="0085561A">
        <w:rPr>
          <w:rFonts w:ascii="Times New Roman" w:eastAsia="Batang" w:hAnsi="Times New Roman" w:cs="Times New Roman"/>
          <w:b/>
          <w:bCs/>
          <w:sz w:val="24"/>
          <w:szCs w:val="24"/>
        </w:rPr>
        <w:t>Действия с пистолетом при получении стрелком в тире (на стрельбище) команды «Оружие – к осмотру»:</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5.53. Самостоятельное снаряжениепатронов когнестрельному оружию, используемому в частной охранной деятельности:</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Не предусмотрено действующим законодательством.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3. Предусмотрено действующим законодательством для всех его видов и типов. </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5.54. Действия по временному прекращению стрельбы в тире, на стрельбище и при исполнении служебных обязанностей охранника: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5.55. Для временного прекращения стрельбы в тире (на стрельбище) подается команда:</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lastRenderedPageBreak/>
        <w:t>1. «Оружие к осмотру».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«Разряжай».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«Стой» (при стрельбе в движении - «Прекратить огонь»).</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5.56. Для полного прекращения стрельбы в тире (на стрельбище) подается команда:</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«Оружие к осмотру».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«Разряжай».</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«Стой» (при стрельбе в движении - «Прекратить огонь»).</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2</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5.57. Контрольный спуск курка оружия (в тире, на стрельбище, после его применения при исполнении служебных обязанностей) производится:</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После осмотра оружия руководителем стрельбы (вышестоящим начальником, иным уполномоченным лицом).</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После разряжания оружия (до процедуры его осмотра).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Сразу после временного прекращения стрельбы.</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1</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b/>
          <w:bCs/>
          <w:sz w:val="24"/>
          <w:szCs w:val="24"/>
        </w:rPr>
      </w:pPr>
      <w:r w:rsidRPr="0085561A">
        <w:rPr>
          <w:rFonts w:ascii="Times New Roman" w:eastAsia="Batang" w:hAnsi="Times New Roman" w:cs="Times New Roman"/>
          <w:b/>
          <w:sz w:val="24"/>
          <w:szCs w:val="24"/>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5561A">
        <w:rPr>
          <w:rFonts w:ascii="Times New Roman" w:eastAsia="Batang" w:hAnsi="Times New Roman" w:cs="Times New Roman"/>
          <w:b/>
          <w:bCs/>
          <w:sz w:val="24"/>
          <w:szCs w:val="24"/>
        </w:rPr>
        <w:t>:</w:t>
      </w:r>
    </w:p>
    <w:p w:rsidR="008E3105" w:rsidRPr="0085561A" w:rsidRDefault="008E3105" w:rsidP="008E3105">
      <w:pPr>
        <w:tabs>
          <w:tab w:val="left" w:pos="7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8E3105" w:rsidRPr="0085561A" w:rsidRDefault="008E3105" w:rsidP="008E3105">
      <w:pPr>
        <w:tabs>
          <w:tab w:val="left" w:pos="7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8E3105" w:rsidRPr="0085561A" w:rsidRDefault="008E3105" w:rsidP="008E3105">
      <w:pPr>
        <w:tabs>
          <w:tab w:val="left" w:pos="720"/>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8E3105" w:rsidRPr="0085561A" w:rsidRDefault="008E3105" w:rsidP="008E3105">
      <w:pPr>
        <w:tabs>
          <w:tab w:val="left" w:pos="720"/>
        </w:tabs>
        <w:ind w:right="-57" w:firstLine="709"/>
        <w:jc w:val="both"/>
        <w:rPr>
          <w:rFonts w:ascii="Times New Roman" w:eastAsia="Batang" w:hAnsi="Times New Roman" w:cs="Times New Roman"/>
          <w:bCs/>
          <w:i/>
          <w:sz w:val="24"/>
          <w:szCs w:val="24"/>
        </w:rPr>
      </w:pPr>
      <w:r w:rsidRPr="0085561A">
        <w:rPr>
          <w:rFonts w:ascii="Times New Roman" w:eastAsia="Batang" w:hAnsi="Times New Roman" w:cs="Times New Roman"/>
          <w:bCs/>
          <w:i/>
          <w:sz w:val="24"/>
          <w:szCs w:val="24"/>
        </w:rPr>
        <w:lastRenderedPageBreak/>
        <w:t>2</w:t>
      </w:r>
    </w:p>
    <w:p w:rsidR="008E3105" w:rsidRPr="0085561A" w:rsidRDefault="008E3105" w:rsidP="008E3105">
      <w:pPr>
        <w:tabs>
          <w:tab w:val="left" w:pos="720"/>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5.59. Действия стрелка по полному прекращению стрельбы в тире (на стрельбище):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Прекратить нажим на хвост спускового крючка; включить предохранитель (если таковой имеется).</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b/>
          <w:sz w:val="24"/>
          <w:szCs w:val="24"/>
        </w:rPr>
      </w:pPr>
      <w:r w:rsidRPr="0085561A">
        <w:rPr>
          <w:rFonts w:ascii="Times New Roman" w:eastAsia="Batang" w:hAnsi="Times New Roman" w:cs="Times New Roman"/>
          <w:b/>
          <w:sz w:val="24"/>
          <w:szCs w:val="24"/>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8E3105" w:rsidRPr="0085561A" w:rsidRDefault="008E3105" w:rsidP="008E3105">
      <w:pPr>
        <w:tabs>
          <w:tab w:val="left" w:pos="1966"/>
          <w:tab w:val="left" w:pos="2882"/>
          <w:tab w:val="left" w:pos="3798"/>
          <w:tab w:val="left" w:pos="4714"/>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eastAsia="Batang" w:hAnsi="Times New Roman" w:cs="Times New Roman"/>
          <w:sz w:val="24"/>
          <w:szCs w:val="24"/>
        </w:rPr>
      </w:pPr>
      <w:r w:rsidRPr="0085561A">
        <w:rPr>
          <w:rFonts w:ascii="Times New Roman" w:eastAsia="Batang" w:hAnsi="Times New Roman" w:cs="Times New Roman"/>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E3105" w:rsidRPr="0085561A" w:rsidRDefault="008E3105" w:rsidP="008E310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eastAsia="Batang" w:hAnsi="Times New Roman" w:cs="Times New Roman"/>
          <w:i/>
          <w:sz w:val="24"/>
          <w:szCs w:val="24"/>
        </w:rPr>
      </w:pPr>
      <w:r w:rsidRPr="0085561A">
        <w:rPr>
          <w:rFonts w:ascii="Times New Roman" w:eastAsia="Batang" w:hAnsi="Times New Roman" w:cs="Times New Roman"/>
          <w:i/>
          <w:sz w:val="24"/>
          <w:szCs w:val="24"/>
        </w:rPr>
        <w:t>3</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Batang" w:hAnsi="Times New Roman" w:cs="Times New Roman"/>
          <w:i/>
          <w:sz w:val="24"/>
          <w:szCs w:val="24"/>
        </w:rPr>
      </w:pP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 xml:space="preserve">Раздел 6. Вопросы по противодействию терроризму </w:t>
      </w:r>
    </w:p>
    <w:p w:rsidR="008E3105" w:rsidRPr="0085561A" w:rsidRDefault="008E3105" w:rsidP="008E3105">
      <w:pPr>
        <w:autoSpaceDE w:val="0"/>
        <w:ind w:right="-57"/>
        <w:jc w:val="center"/>
        <w:rPr>
          <w:rFonts w:ascii="Times New Roman" w:eastAsia="Batang" w:hAnsi="Times New Roman" w:cs="Times New Roman"/>
          <w:b/>
          <w:bCs/>
          <w:sz w:val="24"/>
          <w:szCs w:val="24"/>
        </w:rPr>
      </w:pPr>
      <w:r w:rsidRPr="0085561A">
        <w:rPr>
          <w:rFonts w:ascii="Times New Roman" w:eastAsia="Batang" w:hAnsi="Times New Roman" w:cs="Times New Roman"/>
          <w:b/>
          <w:bCs/>
          <w:sz w:val="24"/>
          <w:szCs w:val="24"/>
        </w:rPr>
        <w:t xml:space="preserve"> (вопросы без пометок – для всех разрядов)</w:t>
      </w:r>
    </w:p>
    <w:p w:rsidR="008E3105" w:rsidRPr="0085561A" w:rsidRDefault="008E3105" w:rsidP="008E310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ascii="Times New Roman" w:eastAsia="Batang" w:hAnsi="Times New Roman" w:cs="Times New Roman"/>
          <w:sz w:val="24"/>
          <w:szCs w:val="24"/>
        </w:rPr>
      </w:pP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85561A">
        <w:rPr>
          <w:rFonts w:ascii="Times New Roman" w:eastAsia="Batang" w:hAnsi="Times New Roman"/>
          <w:b/>
          <w:sz w:val="24"/>
          <w:szCs w:val="24"/>
        </w:rPr>
        <w:t>6.1. В чем состоит особенность действий охранника 6 разряда в ходе противодействия террористическим угрозам? (6 разряд)</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lastRenderedPageBreak/>
        <w:t>2.В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3. Каких-либо особенностей действий для охранника 6 разряда в ходе противодействия террористическим угрозам не усматривается.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4"/>
        </w:rPr>
      </w:pPr>
      <w:r w:rsidRPr="0085561A">
        <w:rPr>
          <w:rFonts w:ascii="Times New Roman" w:eastAsia="Batang" w:hAnsi="Times New Roman"/>
          <w:i/>
          <w:sz w:val="24"/>
          <w:szCs w:val="24"/>
        </w:rPr>
        <w:t>1</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85561A">
        <w:rPr>
          <w:rFonts w:ascii="Times New Roman" w:eastAsia="Batang" w:hAnsi="Times New Roman"/>
          <w:b/>
          <w:sz w:val="24"/>
          <w:szCs w:val="24"/>
        </w:rPr>
        <w:t>6.2.В чем состоит особенность действий охранника 5 разряда в ходе противодействия террористическим угрозам? (5 разряд)</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1. Каких-либо особенностей действий для охранника 5 разряда в ходе противодействия террористическим угрозам не усматривается.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4"/>
        </w:rPr>
      </w:pPr>
      <w:r w:rsidRPr="0085561A">
        <w:rPr>
          <w:rFonts w:ascii="Times New Roman" w:eastAsia="Batang" w:hAnsi="Times New Roman"/>
          <w:i/>
          <w:sz w:val="24"/>
          <w:szCs w:val="24"/>
        </w:rPr>
        <w:t>2</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85561A">
        <w:rPr>
          <w:rFonts w:ascii="Times New Roman" w:eastAsia="Batang" w:hAnsi="Times New Roman"/>
          <w:b/>
          <w:sz w:val="24"/>
          <w:szCs w:val="24"/>
        </w:rPr>
        <w:t>6.3. В чем состоит особенность действий охранника 4 разряда в ходе противодействия террористическим угрозам? (4 разряд)</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2. Каких-либо особенностей действий для охранника 4 разряда в ходе противодействия террористическим угрозам не усматривается.</w:t>
      </w:r>
    </w:p>
    <w:p w:rsidR="008E3105" w:rsidRPr="0085561A" w:rsidRDefault="008E3105" w:rsidP="008E3105">
      <w:pPr>
        <w:pStyle w:val="afd"/>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85561A">
        <w:rPr>
          <w:rFonts w:ascii="Times New Roman" w:eastAsia="Batang" w:hAnsi="Times New Roman"/>
          <w:sz w:val="24"/>
          <w:szCs w:val="24"/>
        </w:rPr>
        <w:t>3.В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8E3105" w:rsidRPr="0085561A" w:rsidRDefault="008E3105" w:rsidP="008E3105">
      <w:pPr>
        <w:pStyle w:val="afd"/>
        <w:spacing w:after="0" w:line="240" w:lineRule="auto"/>
        <w:ind w:left="0" w:right="-57" w:firstLine="709"/>
        <w:rPr>
          <w:rFonts w:ascii="Times New Roman" w:eastAsia="Batang" w:hAnsi="Times New Roman"/>
          <w:i/>
          <w:sz w:val="24"/>
          <w:szCs w:val="24"/>
        </w:rPr>
      </w:pPr>
      <w:r w:rsidRPr="0085561A">
        <w:rPr>
          <w:rFonts w:ascii="Times New Roman" w:eastAsia="Batang" w:hAnsi="Times New Roman"/>
          <w:i/>
          <w:sz w:val="24"/>
          <w:szCs w:val="24"/>
        </w:rPr>
        <w:t>3</w:t>
      </w:r>
    </w:p>
    <w:p w:rsidR="007F43B0" w:rsidRDefault="007F43B0"/>
    <w:sectPr w:rsidR="007F43B0" w:rsidSect="007F4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105"/>
    <w:rsid w:val="00044219"/>
    <w:rsid w:val="001479CC"/>
    <w:rsid w:val="00220FF6"/>
    <w:rsid w:val="002B2FCD"/>
    <w:rsid w:val="002F2C4A"/>
    <w:rsid w:val="003B2078"/>
    <w:rsid w:val="004A4694"/>
    <w:rsid w:val="00580B39"/>
    <w:rsid w:val="00634542"/>
    <w:rsid w:val="007F43B0"/>
    <w:rsid w:val="008E3105"/>
    <w:rsid w:val="00A149C8"/>
    <w:rsid w:val="00A30AC5"/>
    <w:rsid w:val="00BE6CA5"/>
    <w:rsid w:val="00DB4882"/>
    <w:rsid w:val="00E258D1"/>
    <w:rsid w:val="00E31B3D"/>
    <w:rsid w:val="00F1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05"/>
  </w:style>
  <w:style w:type="paragraph" w:styleId="1">
    <w:name w:val="heading 1"/>
    <w:basedOn w:val="a"/>
    <w:link w:val="10"/>
    <w:qFormat/>
    <w:rsid w:val="008E3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E3105"/>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qFormat/>
    <w:rsid w:val="008E3105"/>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8E3105"/>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E3105"/>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8E3105"/>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1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E3105"/>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8E3105"/>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8E310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E3105"/>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8E3105"/>
    <w:rPr>
      <w:rFonts w:ascii="Times New Roman" w:eastAsia="Times New Roman" w:hAnsi="Times New Roman" w:cs="Times New Roman"/>
      <w:b/>
      <w:bCs/>
      <w:sz w:val="28"/>
      <w:szCs w:val="28"/>
      <w:lang w:eastAsia="ar-SA"/>
    </w:rPr>
  </w:style>
  <w:style w:type="character" w:customStyle="1" w:styleId="blk">
    <w:name w:val="blk"/>
    <w:basedOn w:val="a0"/>
    <w:rsid w:val="008E3105"/>
  </w:style>
  <w:style w:type="character" w:customStyle="1" w:styleId="nobr">
    <w:name w:val="nobr"/>
    <w:basedOn w:val="a0"/>
    <w:rsid w:val="008E3105"/>
  </w:style>
  <w:style w:type="character" w:styleId="a3">
    <w:name w:val="Hyperlink"/>
    <w:basedOn w:val="a0"/>
    <w:uiPriority w:val="99"/>
    <w:unhideWhenUsed/>
    <w:rsid w:val="008E3105"/>
    <w:rPr>
      <w:color w:val="0000FF"/>
      <w:u w:val="single"/>
    </w:rPr>
  </w:style>
  <w:style w:type="character" w:styleId="a4">
    <w:name w:val="Emphasis"/>
    <w:basedOn w:val="a0"/>
    <w:qFormat/>
    <w:rsid w:val="008E3105"/>
    <w:rPr>
      <w:i/>
      <w:iCs/>
    </w:rPr>
  </w:style>
  <w:style w:type="paragraph" w:customStyle="1" w:styleId="s1">
    <w:name w:val="s_1"/>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E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E3105"/>
    <w:rPr>
      <w:rFonts w:ascii="Courier New" w:eastAsia="Times New Roman" w:hAnsi="Courier New" w:cs="Courier New"/>
      <w:sz w:val="20"/>
      <w:szCs w:val="20"/>
      <w:lang w:eastAsia="ru-RU"/>
    </w:rPr>
  </w:style>
  <w:style w:type="paragraph" w:customStyle="1" w:styleId="s91">
    <w:name w:val="s_91"/>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05"/>
  </w:style>
  <w:style w:type="paragraph" w:customStyle="1" w:styleId="s3">
    <w:name w:val="s_3"/>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E310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HTML1">
    <w:name w:val="Стандартный HTML Знак1"/>
    <w:basedOn w:val="a0"/>
    <w:locked/>
    <w:rsid w:val="008E3105"/>
    <w:rPr>
      <w:rFonts w:ascii="Courier New" w:eastAsia="Times New Roman" w:hAnsi="Courier New" w:cs="Courier New"/>
      <w:sz w:val="20"/>
      <w:szCs w:val="20"/>
      <w:lang w:eastAsia="ar-SA"/>
    </w:rPr>
  </w:style>
  <w:style w:type="paragraph" w:customStyle="1" w:styleId="ConsPlusTitle">
    <w:name w:val="ConsPlusTitle"/>
    <w:rsid w:val="008E31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8E3105"/>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No Spacing"/>
    <w:link w:val="a6"/>
    <w:qFormat/>
    <w:rsid w:val="008E310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rsid w:val="008E3105"/>
    <w:rPr>
      <w:rFonts w:ascii="Times New Roman" w:eastAsia="Times New Roman" w:hAnsi="Times New Roman" w:cs="Times New Roman"/>
      <w:sz w:val="24"/>
      <w:szCs w:val="24"/>
      <w:lang w:eastAsia="ru-RU"/>
    </w:rPr>
  </w:style>
  <w:style w:type="paragraph" w:styleId="a7">
    <w:name w:val="header"/>
    <w:basedOn w:val="a"/>
    <w:link w:val="a8"/>
    <w:unhideWhenUsed/>
    <w:rsid w:val="008E3105"/>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8">
    <w:name w:val="Верхний колонтитул Знак"/>
    <w:basedOn w:val="a0"/>
    <w:link w:val="a7"/>
    <w:qFormat/>
    <w:rsid w:val="008E3105"/>
    <w:rPr>
      <w:rFonts w:ascii="Times New Roman" w:eastAsia="Times New Roman" w:hAnsi="Times New Roman" w:cs="Times New Roman"/>
      <w:lang w:eastAsia="ar-SA"/>
    </w:rPr>
  </w:style>
  <w:style w:type="paragraph" w:styleId="a9">
    <w:name w:val="footer"/>
    <w:basedOn w:val="a"/>
    <w:link w:val="aa"/>
    <w:unhideWhenUsed/>
    <w:rsid w:val="008E3105"/>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a">
    <w:name w:val="Нижний колонтитул Знак"/>
    <w:basedOn w:val="a0"/>
    <w:link w:val="a9"/>
    <w:qFormat/>
    <w:rsid w:val="008E3105"/>
    <w:rPr>
      <w:rFonts w:ascii="Times New Roman" w:eastAsia="Times New Roman" w:hAnsi="Times New Roman" w:cs="Times New Roman"/>
      <w:lang w:eastAsia="ar-SA"/>
    </w:rPr>
  </w:style>
  <w:style w:type="paragraph" w:customStyle="1" w:styleId="s13">
    <w:name w:val="s_13"/>
    <w:basedOn w:val="a"/>
    <w:rsid w:val="008E3105"/>
    <w:pPr>
      <w:spacing w:after="0" w:line="240" w:lineRule="auto"/>
      <w:ind w:firstLine="720"/>
    </w:pPr>
    <w:rPr>
      <w:rFonts w:ascii="Times New Roman" w:eastAsia="Times New Roman" w:hAnsi="Times New Roman" w:cs="Times New Roman"/>
      <w:sz w:val="18"/>
      <w:szCs w:val="18"/>
      <w:lang w:eastAsia="ru-RU"/>
    </w:rPr>
  </w:style>
  <w:style w:type="character" w:customStyle="1" w:styleId="ab">
    <w:name w:val="Текст выноски Знак"/>
    <w:basedOn w:val="a0"/>
    <w:link w:val="ac"/>
    <w:semiHidden/>
    <w:qFormat/>
    <w:rsid w:val="008E3105"/>
    <w:rPr>
      <w:rFonts w:ascii="Tahoma" w:eastAsia="Times New Roman" w:hAnsi="Tahoma" w:cs="Tahoma"/>
      <w:sz w:val="16"/>
      <w:szCs w:val="16"/>
      <w:lang w:eastAsia="ar-SA"/>
    </w:rPr>
  </w:style>
  <w:style w:type="paragraph" w:styleId="ac">
    <w:name w:val="Balloon Text"/>
    <w:basedOn w:val="a"/>
    <w:link w:val="ab"/>
    <w:semiHidden/>
    <w:unhideWhenUsed/>
    <w:qFormat/>
    <w:rsid w:val="008E3105"/>
    <w:pPr>
      <w:suppressAutoHyphens/>
      <w:spacing w:after="0" w:line="240" w:lineRule="auto"/>
      <w:ind w:firstLine="284"/>
    </w:pPr>
    <w:rPr>
      <w:rFonts w:ascii="Tahoma" w:eastAsia="Times New Roman" w:hAnsi="Tahoma" w:cs="Tahoma"/>
      <w:sz w:val="16"/>
      <w:szCs w:val="16"/>
      <w:lang w:eastAsia="ar-SA"/>
    </w:rPr>
  </w:style>
  <w:style w:type="character" w:customStyle="1" w:styleId="12">
    <w:name w:val="Текст выноски Знак1"/>
    <w:basedOn w:val="a0"/>
    <w:link w:val="ac"/>
    <w:uiPriority w:val="99"/>
    <w:semiHidden/>
    <w:rsid w:val="008E3105"/>
    <w:rPr>
      <w:rFonts w:ascii="Tahoma" w:hAnsi="Tahoma" w:cs="Tahoma"/>
      <w:sz w:val="16"/>
      <w:szCs w:val="16"/>
    </w:rPr>
  </w:style>
  <w:style w:type="paragraph" w:customStyle="1" w:styleId="Default">
    <w:name w:val="Default"/>
    <w:rsid w:val="008E31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Цветовое выделение"/>
    <w:rsid w:val="008E3105"/>
    <w:rPr>
      <w:b/>
      <w:bCs/>
      <w:color w:val="000080"/>
    </w:rPr>
  </w:style>
  <w:style w:type="character" w:customStyle="1" w:styleId="WW8Num6z0">
    <w:name w:val="WW8Num6z0"/>
    <w:rsid w:val="008E3105"/>
    <w:rPr>
      <w:rFonts w:ascii="Times New Roman CYR" w:hAnsi="Times New Roman CYR" w:cs="Times New Roman CYR"/>
    </w:rPr>
  </w:style>
  <w:style w:type="character" w:customStyle="1" w:styleId="WW8Num7z0">
    <w:name w:val="WW8Num7z0"/>
    <w:rsid w:val="008E3105"/>
    <w:rPr>
      <w:rFonts w:ascii="Times New Roman CYR" w:hAnsi="Times New Roman CYR" w:cs="Times New Roman CYR"/>
    </w:rPr>
  </w:style>
  <w:style w:type="character" w:customStyle="1" w:styleId="Absatz-Standardschriftart">
    <w:name w:val="Absatz-Standardschriftart"/>
    <w:rsid w:val="008E3105"/>
  </w:style>
  <w:style w:type="character" w:customStyle="1" w:styleId="WW8Num2z0">
    <w:name w:val="WW8Num2z0"/>
    <w:rsid w:val="008E3105"/>
    <w:rPr>
      <w:rFonts w:ascii="Times New Roman CYR" w:hAnsi="Times New Roman CYR" w:cs="Times New Roman CYR"/>
    </w:rPr>
  </w:style>
  <w:style w:type="character" w:customStyle="1" w:styleId="WW8Num3z0">
    <w:name w:val="WW8Num3z0"/>
    <w:rsid w:val="008E3105"/>
    <w:rPr>
      <w:rFonts w:ascii="Times New Roman CYR" w:hAnsi="Times New Roman CYR" w:cs="Times New Roman CYR"/>
    </w:rPr>
  </w:style>
  <w:style w:type="character" w:customStyle="1" w:styleId="WW8Num11z0">
    <w:name w:val="WW8Num11z0"/>
    <w:rsid w:val="008E3105"/>
    <w:rPr>
      <w:rFonts w:ascii="Times New Roman CYR" w:hAnsi="Times New Roman CYR" w:cs="Times New Roman CYR"/>
    </w:rPr>
  </w:style>
  <w:style w:type="character" w:customStyle="1" w:styleId="WW8Num12z0">
    <w:name w:val="WW8Num12z0"/>
    <w:rsid w:val="008E3105"/>
    <w:rPr>
      <w:rFonts w:ascii="Times New Roman CYR" w:hAnsi="Times New Roman CYR" w:cs="Times New Roman CYR"/>
    </w:rPr>
  </w:style>
  <w:style w:type="character" w:customStyle="1" w:styleId="31">
    <w:name w:val="Основной шрифт абзаца3"/>
    <w:rsid w:val="008E3105"/>
  </w:style>
  <w:style w:type="character" w:customStyle="1" w:styleId="ae">
    <w:name w:val="Символ сноски"/>
    <w:qFormat/>
    <w:rsid w:val="008E3105"/>
    <w:rPr>
      <w:vertAlign w:val="superscript"/>
    </w:rPr>
  </w:style>
  <w:style w:type="character" w:styleId="af">
    <w:name w:val="FollowedHyperlink"/>
    <w:rsid w:val="008E3105"/>
    <w:rPr>
      <w:color w:val="800080"/>
      <w:u w:val="single"/>
    </w:rPr>
  </w:style>
  <w:style w:type="character" w:styleId="af0">
    <w:name w:val="page number"/>
    <w:basedOn w:val="31"/>
    <w:rsid w:val="008E3105"/>
  </w:style>
  <w:style w:type="character" w:customStyle="1" w:styleId="21">
    <w:name w:val="Основной текст 2 Знак"/>
    <w:qFormat/>
    <w:rsid w:val="008E3105"/>
    <w:rPr>
      <w:color w:val="0000FF"/>
      <w:lang w:val="ru-RU" w:eastAsia="ar-SA" w:bidi="ar-SA"/>
    </w:rPr>
  </w:style>
  <w:style w:type="character" w:customStyle="1" w:styleId="WW8Num4z0">
    <w:name w:val="WW8Num4z0"/>
    <w:rsid w:val="008E3105"/>
    <w:rPr>
      <w:rFonts w:ascii="Times New Roman CYR" w:hAnsi="Times New Roman CYR" w:cs="Times New Roman CYR"/>
    </w:rPr>
  </w:style>
  <w:style w:type="character" w:customStyle="1" w:styleId="WW8Num5z0">
    <w:name w:val="WW8Num5z0"/>
    <w:rsid w:val="008E3105"/>
    <w:rPr>
      <w:rFonts w:ascii="Times New Roman CYR" w:hAnsi="Times New Roman CYR" w:cs="Times New Roman CYR"/>
    </w:rPr>
  </w:style>
  <w:style w:type="character" w:customStyle="1" w:styleId="WW8Num13z0">
    <w:name w:val="WW8Num13z0"/>
    <w:rsid w:val="008E3105"/>
    <w:rPr>
      <w:rFonts w:ascii="Times New Roman CYR" w:hAnsi="Times New Roman CYR" w:cs="Times New Roman CYR"/>
    </w:rPr>
  </w:style>
  <w:style w:type="character" w:customStyle="1" w:styleId="WW8Num13z1">
    <w:name w:val="WW8Num13z1"/>
    <w:rsid w:val="008E3105"/>
    <w:rPr>
      <w:rFonts w:ascii="Courier New" w:hAnsi="Courier New" w:cs="Courier New"/>
    </w:rPr>
  </w:style>
  <w:style w:type="character" w:customStyle="1" w:styleId="WW8Num13z2">
    <w:name w:val="WW8Num13z2"/>
    <w:rsid w:val="008E3105"/>
    <w:rPr>
      <w:rFonts w:ascii="Wingdings" w:hAnsi="Wingdings"/>
    </w:rPr>
  </w:style>
  <w:style w:type="character" w:customStyle="1" w:styleId="WW8Num20z0">
    <w:name w:val="WW8Num20z0"/>
    <w:rsid w:val="008E3105"/>
    <w:rPr>
      <w:rFonts w:ascii="Symbol" w:hAnsi="Symbol"/>
    </w:rPr>
  </w:style>
  <w:style w:type="character" w:customStyle="1" w:styleId="WW8Num20z1">
    <w:name w:val="WW8Num20z1"/>
    <w:rsid w:val="008E3105"/>
    <w:rPr>
      <w:rFonts w:ascii="Courier New" w:hAnsi="Courier New" w:cs="Courier New"/>
    </w:rPr>
  </w:style>
  <w:style w:type="character" w:customStyle="1" w:styleId="WW8Num20z2">
    <w:name w:val="WW8Num20z2"/>
    <w:rsid w:val="008E3105"/>
    <w:rPr>
      <w:rFonts w:ascii="Wingdings" w:hAnsi="Wingdings"/>
    </w:rPr>
  </w:style>
  <w:style w:type="character" w:customStyle="1" w:styleId="WW8Num22z0">
    <w:name w:val="WW8Num22z0"/>
    <w:rsid w:val="008E3105"/>
    <w:rPr>
      <w:rFonts w:ascii="Symbol" w:hAnsi="Symbol"/>
    </w:rPr>
  </w:style>
  <w:style w:type="character" w:customStyle="1" w:styleId="WW8Num22z1">
    <w:name w:val="WW8Num22z1"/>
    <w:rsid w:val="008E3105"/>
    <w:rPr>
      <w:rFonts w:ascii="Courier New" w:hAnsi="Courier New" w:cs="Courier New"/>
    </w:rPr>
  </w:style>
  <w:style w:type="character" w:customStyle="1" w:styleId="WW8Num22z2">
    <w:name w:val="WW8Num22z2"/>
    <w:rsid w:val="008E3105"/>
    <w:rPr>
      <w:rFonts w:ascii="Wingdings" w:hAnsi="Wingdings"/>
    </w:rPr>
  </w:style>
  <w:style w:type="character" w:customStyle="1" w:styleId="22">
    <w:name w:val="Основной шрифт абзаца2"/>
    <w:rsid w:val="008E3105"/>
  </w:style>
  <w:style w:type="character" w:customStyle="1" w:styleId="WW-Absatz-Standardschriftart">
    <w:name w:val="WW-Absatz-Standardschriftart"/>
    <w:rsid w:val="008E3105"/>
  </w:style>
  <w:style w:type="character" w:customStyle="1" w:styleId="WW-Absatz-Standardschriftart1">
    <w:name w:val="WW-Absatz-Standardschriftart1"/>
    <w:rsid w:val="008E3105"/>
  </w:style>
  <w:style w:type="character" w:customStyle="1" w:styleId="WW-Absatz-Standardschriftart11">
    <w:name w:val="WW-Absatz-Standardschriftart11"/>
    <w:rsid w:val="008E3105"/>
  </w:style>
  <w:style w:type="character" w:customStyle="1" w:styleId="WW8Num1z0">
    <w:name w:val="WW8Num1z0"/>
    <w:qFormat/>
    <w:rsid w:val="008E3105"/>
    <w:rPr>
      <w:rFonts w:ascii="Times New Roman CYR" w:hAnsi="Times New Roman CYR" w:cs="Times New Roman CYR"/>
    </w:rPr>
  </w:style>
  <w:style w:type="character" w:customStyle="1" w:styleId="WW8Num8z0">
    <w:name w:val="WW8Num8z0"/>
    <w:rsid w:val="008E3105"/>
    <w:rPr>
      <w:rFonts w:ascii="Times New Roman CYR" w:hAnsi="Times New Roman CYR" w:cs="Times New Roman CYR"/>
    </w:rPr>
  </w:style>
  <w:style w:type="character" w:customStyle="1" w:styleId="WW8Num9z0">
    <w:name w:val="WW8Num9z0"/>
    <w:rsid w:val="008E3105"/>
    <w:rPr>
      <w:rFonts w:ascii="Times New Roman CYR" w:hAnsi="Times New Roman CYR" w:cs="Times New Roman CYR"/>
    </w:rPr>
  </w:style>
  <w:style w:type="character" w:customStyle="1" w:styleId="WW8Num14z0">
    <w:name w:val="WW8Num14z0"/>
    <w:rsid w:val="008E3105"/>
    <w:rPr>
      <w:rFonts w:ascii="Times New Roman CYR" w:hAnsi="Times New Roman CYR" w:cs="Times New Roman CYR"/>
    </w:rPr>
  </w:style>
  <w:style w:type="character" w:customStyle="1" w:styleId="WW8Num15z0">
    <w:name w:val="WW8Num15z0"/>
    <w:rsid w:val="008E3105"/>
    <w:rPr>
      <w:rFonts w:ascii="Times New Roman CYR" w:hAnsi="Times New Roman CYR" w:cs="Times New Roman CYR"/>
    </w:rPr>
  </w:style>
  <w:style w:type="character" w:customStyle="1" w:styleId="WW8Num16z0">
    <w:name w:val="WW8Num16z0"/>
    <w:rsid w:val="008E3105"/>
    <w:rPr>
      <w:rFonts w:ascii="Times New Roman CYR" w:hAnsi="Times New Roman CYR" w:cs="Times New Roman CYR"/>
    </w:rPr>
  </w:style>
  <w:style w:type="character" w:customStyle="1" w:styleId="WW-Absatz-Standardschriftart111">
    <w:name w:val="WW-Absatz-Standardschriftart111"/>
    <w:rsid w:val="008E3105"/>
  </w:style>
  <w:style w:type="character" w:customStyle="1" w:styleId="WW8Num10z0">
    <w:name w:val="WW8Num10z0"/>
    <w:rsid w:val="008E3105"/>
    <w:rPr>
      <w:rFonts w:ascii="Times New Roman CYR" w:hAnsi="Times New Roman CYR" w:cs="Times New Roman CYR"/>
    </w:rPr>
  </w:style>
  <w:style w:type="character" w:customStyle="1" w:styleId="13">
    <w:name w:val="Основной шрифт абзаца1"/>
    <w:rsid w:val="008E3105"/>
  </w:style>
  <w:style w:type="character" w:customStyle="1" w:styleId="af1">
    <w:name w:val="Символ нумерации"/>
    <w:rsid w:val="008E3105"/>
  </w:style>
  <w:style w:type="paragraph" w:customStyle="1" w:styleId="af2">
    <w:name w:val="Заголовок"/>
    <w:basedOn w:val="a"/>
    <w:next w:val="af3"/>
    <w:qFormat/>
    <w:rsid w:val="008E3105"/>
    <w:pPr>
      <w:keepNext/>
      <w:suppressAutoHyphens/>
      <w:spacing w:before="240" w:after="120" w:line="240" w:lineRule="auto"/>
    </w:pPr>
    <w:rPr>
      <w:rFonts w:ascii="Arial" w:eastAsia="Lucida Sans Unicode" w:hAnsi="Arial" w:cs="Tahoma"/>
      <w:sz w:val="28"/>
      <w:szCs w:val="28"/>
      <w:lang w:eastAsia="ar-SA"/>
    </w:rPr>
  </w:style>
  <w:style w:type="paragraph" w:styleId="af3">
    <w:name w:val="Body Text"/>
    <w:basedOn w:val="a"/>
    <w:link w:val="af4"/>
    <w:rsid w:val="008E3105"/>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f4">
    <w:name w:val="Основной текст Знак"/>
    <w:basedOn w:val="a0"/>
    <w:link w:val="af3"/>
    <w:rsid w:val="008E3105"/>
    <w:rPr>
      <w:rFonts w:ascii="Times New Roman" w:eastAsia="Times New Roman" w:hAnsi="Times New Roman" w:cs="Times New Roman"/>
      <w:b/>
      <w:bCs/>
      <w:sz w:val="36"/>
      <w:szCs w:val="36"/>
      <w:lang w:eastAsia="ar-SA"/>
    </w:rPr>
  </w:style>
  <w:style w:type="paragraph" w:styleId="af5">
    <w:name w:val="List"/>
    <w:basedOn w:val="af3"/>
    <w:rsid w:val="008E3105"/>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8E3105"/>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3">
    <w:name w:val="Указатель3"/>
    <w:basedOn w:val="a"/>
    <w:rsid w:val="008E3105"/>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8E3105"/>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8E3105"/>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8E3105"/>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styleId="af6">
    <w:name w:val="Body Text Indent"/>
    <w:basedOn w:val="a"/>
    <w:link w:val="af7"/>
    <w:rsid w:val="008E3105"/>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7">
    <w:name w:val="Основной текст с отступом Знак"/>
    <w:basedOn w:val="a0"/>
    <w:link w:val="af6"/>
    <w:rsid w:val="008E3105"/>
    <w:rPr>
      <w:rFonts w:ascii="Times New Roman" w:eastAsia="Times New Roman" w:hAnsi="Times New Roman" w:cs="Times New Roman"/>
      <w:lang w:eastAsia="ar-SA"/>
    </w:rPr>
  </w:style>
  <w:style w:type="paragraph" w:styleId="af8">
    <w:name w:val="Title"/>
    <w:basedOn w:val="a"/>
    <w:next w:val="af9"/>
    <w:link w:val="afa"/>
    <w:qFormat/>
    <w:rsid w:val="008E3105"/>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a">
    <w:name w:val="Название Знак"/>
    <w:basedOn w:val="a0"/>
    <w:link w:val="af8"/>
    <w:rsid w:val="008E3105"/>
    <w:rPr>
      <w:rFonts w:ascii="Times New Roman" w:eastAsia="Times New Roman" w:hAnsi="Times New Roman" w:cs="Times New Roman"/>
      <w:sz w:val="32"/>
      <w:szCs w:val="32"/>
      <w:lang w:eastAsia="ar-SA"/>
    </w:rPr>
  </w:style>
  <w:style w:type="paragraph" w:styleId="af9">
    <w:name w:val="Subtitle"/>
    <w:basedOn w:val="af2"/>
    <w:next w:val="af3"/>
    <w:link w:val="afb"/>
    <w:qFormat/>
    <w:rsid w:val="008E3105"/>
    <w:pPr>
      <w:jc w:val="center"/>
    </w:pPr>
    <w:rPr>
      <w:i/>
      <w:iCs/>
    </w:rPr>
  </w:style>
  <w:style w:type="character" w:customStyle="1" w:styleId="afb">
    <w:name w:val="Подзаголовок Знак"/>
    <w:basedOn w:val="a0"/>
    <w:link w:val="af9"/>
    <w:rsid w:val="008E3105"/>
    <w:rPr>
      <w:rFonts w:ascii="Arial" w:eastAsia="Lucida Sans Unicode" w:hAnsi="Arial" w:cs="Tahoma"/>
      <w:i/>
      <w:iCs/>
      <w:sz w:val="28"/>
      <w:szCs w:val="28"/>
      <w:lang w:eastAsia="ar-SA"/>
    </w:rPr>
  </w:style>
  <w:style w:type="paragraph" w:customStyle="1" w:styleId="311">
    <w:name w:val="Основной текст 31"/>
    <w:basedOn w:val="a"/>
    <w:rsid w:val="008E3105"/>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6"/>
    <w:rsid w:val="008E3105"/>
    <w:pPr>
      <w:tabs>
        <w:tab w:val="left" w:pos="284"/>
      </w:tabs>
      <w:ind w:left="284" w:hanging="284"/>
    </w:pPr>
  </w:style>
  <w:style w:type="paragraph" w:customStyle="1" w:styleId="TirebezTire">
    <w:name w:val="Tire bez Tire"/>
    <w:basedOn w:val="Tire"/>
    <w:rsid w:val="008E3105"/>
    <w:pPr>
      <w:ind w:firstLine="0"/>
    </w:pPr>
  </w:style>
  <w:style w:type="paragraph" w:customStyle="1" w:styleId="TirebezTire2">
    <w:name w:val="Tire bez Tire 2"/>
    <w:basedOn w:val="TirebezTire"/>
    <w:rsid w:val="008E3105"/>
    <w:pPr>
      <w:ind w:left="454"/>
    </w:pPr>
  </w:style>
  <w:style w:type="paragraph" w:customStyle="1" w:styleId="TiresGalochkoi">
    <w:name w:val="Tire s Galochkoi"/>
    <w:basedOn w:val="Tire"/>
    <w:rsid w:val="008E3105"/>
    <w:pPr>
      <w:tabs>
        <w:tab w:val="left" w:pos="454"/>
      </w:tabs>
      <w:ind w:left="454" w:hanging="454"/>
    </w:pPr>
  </w:style>
  <w:style w:type="paragraph" w:customStyle="1" w:styleId="TiresGalochkoi2">
    <w:name w:val="Tire s Galochkoi 2"/>
    <w:basedOn w:val="TiresGalochkoi"/>
    <w:rsid w:val="008E3105"/>
    <w:pPr>
      <w:tabs>
        <w:tab w:val="clear" w:pos="454"/>
        <w:tab w:val="left" w:pos="567"/>
      </w:tabs>
      <w:ind w:left="567" w:hanging="567"/>
    </w:pPr>
  </w:style>
  <w:style w:type="paragraph" w:customStyle="1" w:styleId="210">
    <w:name w:val="Основной текст 21"/>
    <w:basedOn w:val="a"/>
    <w:rsid w:val="008E3105"/>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styleId="afc">
    <w:name w:val="Normal (Web)"/>
    <w:basedOn w:val="a"/>
    <w:rsid w:val="008E31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4">
    <w:name w:val="Заголовок оглавления1"/>
    <w:basedOn w:val="1"/>
    <w:next w:val="a"/>
    <w:rsid w:val="008E3105"/>
    <w:pPr>
      <w:keepNext/>
      <w:keepLines/>
      <w:suppressAutoHyphens/>
      <w:spacing w:before="480" w:beforeAutospacing="0" w:after="0" w:afterAutospacing="0" w:line="276" w:lineRule="auto"/>
    </w:pPr>
    <w:rPr>
      <w:rFonts w:ascii="Cambria" w:hAnsi="Cambria" w:cs="Cambria"/>
      <w:color w:val="365F91"/>
      <w:kern w:val="0"/>
      <w:sz w:val="28"/>
      <w:szCs w:val="28"/>
      <w:lang w:eastAsia="ar-SA"/>
    </w:rPr>
  </w:style>
  <w:style w:type="paragraph" w:styleId="15">
    <w:name w:val="toc 1"/>
    <w:basedOn w:val="a"/>
    <w:next w:val="a"/>
    <w:rsid w:val="008E3105"/>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customStyle="1" w:styleId="23">
    <w:name w:val="Название2"/>
    <w:basedOn w:val="a"/>
    <w:rsid w:val="008E310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8E310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8E310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8E3105"/>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qFormat/>
    <w:rsid w:val="008E3105"/>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afd">
    <w:name w:val="List Paragraph"/>
    <w:basedOn w:val="a"/>
    <w:qFormat/>
    <w:rsid w:val="008E3105"/>
    <w:pPr>
      <w:suppressAutoHyphens/>
      <w:ind w:left="720"/>
      <w:jc w:val="both"/>
    </w:pPr>
    <w:rPr>
      <w:rFonts w:ascii="Calibri" w:eastAsia="Calibri" w:hAnsi="Calibri" w:cs="Times New Roman"/>
      <w:lang w:eastAsia="ar-SA"/>
    </w:rPr>
  </w:style>
  <w:style w:type="paragraph" w:customStyle="1" w:styleId="msonormalcxspmiddle">
    <w:name w:val="msonormalcxspmiddle"/>
    <w:basedOn w:val="a"/>
    <w:rsid w:val="008E31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8E31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qFormat/>
    <w:rsid w:val="008E3105"/>
    <w:pPr>
      <w:suppressAutoHyphens/>
      <w:autoSpaceDE w:val="0"/>
      <w:spacing w:after="0" w:line="240" w:lineRule="auto"/>
    </w:pPr>
    <w:rPr>
      <w:rFonts w:ascii="Courier New" w:eastAsia="Calibri" w:hAnsi="Courier New" w:cs="Courier New"/>
      <w:sz w:val="20"/>
      <w:szCs w:val="20"/>
      <w:lang w:eastAsia="ar-SA"/>
    </w:rPr>
  </w:style>
  <w:style w:type="paragraph" w:customStyle="1" w:styleId="afe">
    <w:name w:val="Вопрос"/>
    <w:basedOn w:val="a"/>
    <w:rsid w:val="008E3105"/>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paragraph" w:customStyle="1" w:styleId="Half">
    <w:name w:val="Half"/>
    <w:basedOn w:val="a"/>
    <w:link w:val="Half0"/>
    <w:rsid w:val="008E3105"/>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Half0">
    <w:name w:val="Half Знак"/>
    <w:link w:val="Half"/>
    <w:rsid w:val="008E3105"/>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8E3105"/>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character" w:customStyle="1" w:styleId="Base0">
    <w:name w:val="Base Знак"/>
    <w:link w:val="Base"/>
    <w:rsid w:val="008E3105"/>
    <w:rPr>
      <w:rFonts w:ascii="Times New Roman" w:eastAsia="Times New Roman" w:hAnsi="Times New Roman" w:cs="Times New Roman"/>
      <w:sz w:val="16"/>
      <w:szCs w:val="16"/>
      <w:lang w:eastAsia="ar-SA"/>
    </w:rPr>
  </w:style>
  <w:style w:type="character" w:customStyle="1" w:styleId="aff">
    <w:name w:val="Текст сноски Знак"/>
    <w:basedOn w:val="a0"/>
    <w:link w:val="aff0"/>
    <w:semiHidden/>
    <w:qFormat/>
    <w:rsid w:val="008E3105"/>
    <w:rPr>
      <w:rFonts w:ascii="Times New Roman" w:eastAsia="Times New Roman" w:hAnsi="Times New Roman" w:cs="Times New Roman"/>
      <w:sz w:val="20"/>
      <w:szCs w:val="20"/>
      <w:lang w:eastAsia="ru-RU"/>
    </w:rPr>
  </w:style>
  <w:style w:type="paragraph" w:styleId="aff0">
    <w:name w:val="footnote text"/>
    <w:basedOn w:val="a"/>
    <w:link w:val="aff"/>
    <w:semiHidden/>
    <w:rsid w:val="008E3105"/>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link w:val="aff0"/>
    <w:semiHidden/>
    <w:rsid w:val="008E3105"/>
    <w:rPr>
      <w:sz w:val="20"/>
      <w:szCs w:val="20"/>
    </w:rPr>
  </w:style>
  <w:style w:type="paragraph" w:customStyle="1" w:styleId="ConsPlusCell">
    <w:name w:val="ConsPlusCell"/>
    <w:rsid w:val="008E31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E3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8E3105"/>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6">
    <w:name w:val="Основной текст с отступом 2 Знак"/>
    <w:basedOn w:val="a0"/>
    <w:link w:val="25"/>
    <w:rsid w:val="008E3105"/>
    <w:rPr>
      <w:rFonts w:ascii="Times New Roman" w:eastAsia="Times New Roman" w:hAnsi="Times New Roman" w:cs="Times New Roman"/>
      <w:lang w:eastAsia="ar-SA"/>
    </w:rPr>
  </w:style>
  <w:style w:type="paragraph" w:customStyle="1" w:styleId="fd">
    <w:name w:val="fd"/>
    <w:basedOn w:val="a"/>
    <w:rsid w:val="008E3105"/>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9">
    <w:name w:val="Стиль1"/>
    <w:basedOn w:val="a"/>
    <w:rsid w:val="008E3105"/>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52">
    <w:name w:val="s_52"/>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8E3105"/>
    <w:rPr>
      <w:b/>
      <w:bCs/>
    </w:rPr>
  </w:style>
  <w:style w:type="paragraph" w:customStyle="1" w:styleId="rmcevnidlistparagraphcxsplast">
    <w:name w:val="rmcevnid listparagraphcxsplast"/>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Знак Знак"/>
    <w:locked/>
    <w:rsid w:val="008E3105"/>
    <w:rPr>
      <w:rFonts w:ascii="Courier New" w:hAnsi="Courier New" w:cs="Courier New"/>
      <w:lang w:val="ru-RU" w:eastAsia="ar-SA" w:bidi="ar-SA"/>
    </w:rPr>
  </w:style>
  <w:style w:type="character" w:customStyle="1" w:styleId="1a">
    <w:name w:val="Знак Знак1"/>
    <w:locked/>
    <w:rsid w:val="008E3105"/>
    <w:rPr>
      <w:sz w:val="22"/>
      <w:szCs w:val="22"/>
      <w:lang w:val="ru-RU" w:eastAsia="ar-SA" w:bidi="ar-SA"/>
    </w:rPr>
  </w:style>
  <w:style w:type="paragraph" w:customStyle="1" w:styleId="27">
    <w:name w:val="Заголовок оглавления2"/>
    <w:basedOn w:val="1"/>
    <w:next w:val="a"/>
    <w:rsid w:val="008E3105"/>
    <w:pPr>
      <w:keepNext/>
      <w:keepLines/>
      <w:suppressAutoHyphens/>
      <w:spacing w:before="480" w:beforeAutospacing="0" w:after="0" w:afterAutospacing="0" w:line="276" w:lineRule="auto"/>
    </w:pPr>
    <w:rPr>
      <w:rFonts w:ascii="Cambria" w:hAnsi="Cambria" w:cs="Cambria"/>
      <w:color w:val="365F91"/>
      <w:kern w:val="0"/>
      <w:sz w:val="28"/>
      <w:szCs w:val="28"/>
      <w:lang w:eastAsia="ar-SA"/>
    </w:rPr>
  </w:style>
  <w:style w:type="character" w:customStyle="1" w:styleId="212">
    <w:name w:val="Основной текст 2 Знак1"/>
    <w:basedOn w:val="a0"/>
    <w:link w:val="28"/>
    <w:semiHidden/>
    <w:rsid w:val="008E3105"/>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E3105"/>
    <w:pPr>
      <w:suppressAutoHyphens/>
      <w:spacing w:after="0" w:line="240" w:lineRule="auto"/>
      <w:jc w:val="both"/>
    </w:pPr>
    <w:rPr>
      <w:rFonts w:ascii="Times New Roman" w:eastAsia="Times New Roman" w:hAnsi="Times New Roman" w:cs="Times New Roman"/>
      <w:color w:val="000000"/>
      <w:sz w:val="28"/>
      <w:szCs w:val="24"/>
      <w:lang w:eastAsia="zh-CN"/>
    </w:rPr>
  </w:style>
  <w:style w:type="character" w:customStyle="1" w:styleId="221">
    <w:name w:val="Основной текст 2 Знак2"/>
    <w:basedOn w:val="a0"/>
    <w:link w:val="28"/>
    <w:uiPriority w:val="99"/>
    <w:semiHidden/>
    <w:rsid w:val="008E3105"/>
  </w:style>
  <w:style w:type="paragraph" w:customStyle="1" w:styleId="Style2">
    <w:name w:val="Style2"/>
    <w:basedOn w:val="a"/>
    <w:qFormat/>
    <w:rsid w:val="008E3105"/>
    <w:pPr>
      <w:widowControl w:val="0"/>
      <w:suppressAutoHyphens/>
      <w:spacing w:after="0" w:line="322" w:lineRule="exact"/>
      <w:ind w:firstLine="706"/>
      <w:jc w:val="both"/>
    </w:pPr>
    <w:rPr>
      <w:rFonts w:ascii="Times New Roman" w:eastAsia="Times New Roman" w:hAnsi="Times New Roman" w:cs="Times New Roman"/>
      <w:sz w:val="24"/>
      <w:szCs w:val="24"/>
      <w:lang w:eastAsia="zh-CN"/>
    </w:rPr>
  </w:style>
  <w:style w:type="paragraph" w:customStyle="1" w:styleId="1b">
    <w:name w:val="Знак сноски1"/>
    <w:basedOn w:val="a"/>
    <w:qFormat/>
    <w:rsid w:val="008E3105"/>
    <w:pPr>
      <w:suppressAutoHyphens/>
    </w:pPr>
    <w:rPr>
      <w:rFonts w:ascii="Calibri" w:eastAsia="Times New Roman" w:hAnsi="Calibri" w:cs="Times New Roman"/>
      <w:vertAlign w:val="superscript"/>
      <w:lang w:eastAsia="zh-CN"/>
    </w:rPr>
  </w:style>
  <w:style w:type="character" w:customStyle="1" w:styleId="WW8Num1z1">
    <w:name w:val="WW8Num1z1"/>
    <w:qFormat/>
    <w:rsid w:val="008E3105"/>
  </w:style>
  <w:style w:type="character" w:customStyle="1" w:styleId="WW8Num1z2">
    <w:name w:val="WW8Num1z2"/>
    <w:qFormat/>
    <w:rsid w:val="008E3105"/>
  </w:style>
  <w:style w:type="character" w:customStyle="1" w:styleId="WW8Num1z3">
    <w:name w:val="WW8Num1z3"/>
    <w:qFormat/>
    <w:rsid w:val="008E3105"/>
  </w:style>
  <w:style w:type="character" w:customStyle="1" w:styleId="WW8Num1z4">
    <w:name w:val="WW8Num1z4"/>
    <w:qFormat/>
    <w:rsid w:val="008E3105"/>
  </w:style>
  <w:style w:type="character" w:customStyle="1" w:styleId="WW8Num1z5">
    <w:name w:val="WW8Num1z5"/>
    <w:qFormat/>
    <w:rsid w:val="008E3105"/>
  </w:style>
  <w:style w:type="character" w:customStyle="1" w:styleId="WW8Num1z6">
    <w:name w:val="WW8Num1z6"/>
    <w:qFormat/>
    <w:rsid w:val="008E3105"/>
  </w:style>
  <w:style w:type="character" w:customStyle="1" w:styleId="WW8Num1z7">
    <w:name w:val="WW8Num1z7"/>
    <w:qFormat/>
    <w:rsid w:val="008E3105"/>
  </w:style>
  <w:style w:type="character" w:customStyle="1" w:styleId="WW8Num1z8">
    <w:name w:val="WW8Num1z8"/>
    <w:qFormat/>
    <w:rsid w:val="008E3105"/>
  </w:style>
  <w:style w:type="character" w:customStyle="1" w:styleId="FontStyle12">
    <w:name w:val="Font Style12"/>
    <w:qFormat/>
    <w:rsid w:val="008E3105"/>
    <w:rPr>
      <w:rFonts w:ascii="Times New Roman" w:hAnsi="Times New Roman" w:cs="Times New Roman" w:hint="default"/>
      <w:sz w:val="30"/>
      <w:szCs w:val="30"/>
    </w:rPr>
  </w:style>
  <w:style w:type="character" w:customStyle="1" w:styleId="FontStyle11">
    <w:name w:val="Font Style11"/>
    <w:basedOn w:val="a0"/>
    <w:qFormat/>
    <w:rsid w:val="008E3105"/>
    <w:rPr>
      <w:rFonts w:ascii="Times New Roman" w:hAnsi="Times New Roman" w:cs="Times New Roman" w:hint="default"/>
      <w:sz w:val="26"/>
      <w:szCs w:val="26"/>
    </w:rPr>
  </w:style>
  <w:style w:type="character" w:customStyle="1" w:styleId="FontStyle45">
    <w:name w:val="Font Style45"/>
    <w:qFormat/>
    <w:rsid w:val="008E3105"/>
    <w:rPr>
      <w:rFonts w:ascii="Times New Roman" w:hAnsi="Times New Roman" w:cs="Times New Roman" w:hint="default"/>
      <w:sz w:val="26"/>
      <w:szCs w:val="26"/>
    </w:rPr>
  </w:style>
  <w:style w:type="character" w:customStyle="1" w:styleId="FontStyle25">
    <w:name w:val="Font Style25"/>
    <w:qFormat/>
    <w:rsid w:val="008E3105"/>
    <w:rPr>
      <w:rFonts w:ascii="Times New Roman" w:hAnsi="Times New Roman" w:cs="Times New Roman" w:hint="default"/>
      <w:sz w:val="72"/>
      <w:szCs w:val="72"/>
    </w:rPr>
  </w:style>
  <w:style w:type="character" w:customStyle="1" w:styleId="ConsPlusNormal0">
    <w:name w:val="ConsPlusNormal Знак"/>
    <w:qFormat/>
    <w:rsid w:val="008E3105"/>
    <w:rPr>
      <w:rFonts w:ascii="Arial" w:eastAsia="Arial" w:hAnsi="Arial" w:cs="Arial" w:hint="default"/>
      <w:sz w:val="22"/>
      <w:szCs w:val="22"/>
      <w:lang w:bidi="ar-SA"/>
    </w:rPr>
  </w:style>
  <w:style w:type="character" w:customStyle="1" w:styleId="aff3">
    <w:name w:val="Текст концевой сноски Знак"/>
    <w:basedOn w:val="a0"/>
    <w:link w:val="aff4"/>
    <w:uiPriority w:val="99"/>
    <w:semiHidden/>
    <w:rsid w:val="008E3105"/>
    <w:rPr>
      <w:rFonts w:ascii="Times New Roman" w:eastAsia="Times New Roman" w:hAnsi="Times New Roman" w:cs="Times New Roman"/>
      <w:sz w:val="20"/>
      <w:szCs w:val="20"/>
      <w:lang w:eastAsia="ar-SA"/>
    </w:rPr>
  </w:style>
  <w:style w:type="paragraph" w:styleId="aff4">
    <w:name w:val="endnote text"/>
    <w:basedOn w:val="a"/>
    <w:link w:val="aff3"/>
    <w:uiPriority w:val="99"/>
    <w:semiHidden/>
    <w:unhideWhenUsed/>
    <w:rsid w:val="008E3105"/>
    <w:pPr>
      <w:suppressAutoHyphens/>
      <w:spacing w:after="0" w:line="240" w:lineRule="auto"/>
      <w:ind w:firstLine="284"/>
    </w:pPr>
    <w:rPr>
      <w:rFonts w:ascii="Times New Roman" w:eastAsia="Times New Roman" w:hAnsi="Times New Roman" w:cs="Times New Roman"/>
      <w:sz w:val="20"/>
      <w:szCs w:val="20"/>
      <w:lang w:eastAsia="ar-SA"/>
    </w:rPr>
  </w:style>
  <w:style w:type="character" w:customStyle="1" w:styleId="1c">
    <w:name w:val="Текст концевой сноски Знак1"/>
    <w:basedOn w:val="a0"/>
    <w:link w:val="aff4"/>
    <w:uiPriority w:val="99"/>
    <w:semiHidden/>
    <w:rsid w:val="008E3105"/>
    <w:rPr>
      <w:sz w:val="20"/>
      <w:szCs w:val="20"/>
    </w:rPr>
  </w:style>
  <w:style w:type="paragraph" w:customStyle="1" w:styleId="empty">
    <w:name w:val="empty"/>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E31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11434</Words>
  <Characters>65175</Characters>
  <Application>Microsoft Office Word</Application>
  <DocSecurity>0</DocSecurity>
  <Lines>543</Lines>
  <Paragraphs>152</Paragraphs>
  <ScaleCrop>false</ScaleCrop>
  <Company/>
  <LinksUpToDate>false</LinksUpToDate>
  <CharactersWithSpaces>76457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StrelokPC</dc:creator>
  <cp:keywords/>
  <dc:description/>
  <cp:lastModifiedBy>StrelokPC</cp:lastModifiedBy>
  <cp:revision>2</cp:revision>
  <dcterms:created xsi:type="dcterms:W3CDTF">2020-05-27T09:31:00Z</dcterms:created>
  <dcterms:modified xsi:type="dcterms:W3CDTF">2020-05-27T09:31:00Z</dcterms:modified>
</cp:coreProperties>
</file>